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54A" w:rsidRDefault="008D7D50">
      <w:pPr>
        <w:spacing w:line="360" w:lineRule="auto"/>
        <w:jc w:val="distribute"/>
        <w:rPr>
          <w:rFonts w:eastAsia="华文新魏"/>
          <w:b/>
          <w:spacing w:val="-70"/>
          <w:sz w:val="72"/>
          <w:szCs w:val="72"/>
        </w:rPr>
      </w:pPr>
      <w:r>
        <w:pict>
          <v:group id="画布 4" o:spid="_x0000_s1026" editas="canvas" style="width:419.4pt;height:258.45pt;mso-position-horizontal-relative:char;mso-position-vertical-relative:line" coordsize="53263,328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3263;height:32823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95;top:28606;width:53168;height:2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 fillcolor="silver" stroked="f">
              <v:textbox>
                <w:txbxContent>
                  <w:p w:rsidR="0029654A" w:rsidRDefault="0029654A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type="#_x0000_t202" style="position:absolute;left:4019;top:17011;width:44558;height:10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<v:textbox inset="0,0,0,0">
                <w:txbxContent>
                  <w:p w:rsidR="0029654A" w:rsidRDefault="008D7D50">
                    <w:pPr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江苏国泰新点软件有限公司</w:t>
                    </w:r>
                  </w:p>
                  <w:p w:rsidR="0029654A" w:rsidRDefault="008D7D50"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(http://www.epoint.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29654A" w:rsidRDefault="008D7D50">
                    <w:pPr>
                      <w:spacing w:line="360" w:lineRule="auto"/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电话：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0512-58188000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传真：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0512-58132373</w:t>
                    </w:r>
                  </w:p>
                </w:txbxContent>
              </v:textbox>
            </v:shape>
            <v:shape id="_x0000_s1030" type="#_x0000_t75" style="position:absolute;left:6286;width:41167;height:17640">
              <v:imagedata r:id="rId9" o:title="Epoint新点"/>
            </v:shape>
            <w10:wrap type="none"/>
            <w10:anchorlock/>
          </v:group>
        </w:pict>
      </w:r>
    </w:p>
    <w:p w:rsidR="0029654A" w:rsidRDefault="0029654A">
      <w:pPr>
        <w:spacing w:line="360" w:lineRule="auto"/>
      </w:pPr>
    </w:p>
    <w:p w:rsidR="0029654A" w:rsidRDefault="0029654A">
      <w:pPr>
        <w:spacing w:line="360" w:lineRule="auto"/>
      </w:pPr>
    </w:p>
    <w:p w:rsidR="0029654A" w:rsidRDefault="0029654A">
      <w:pPr>
        <w:spacing w:line="360" w:lineRule="auto"/>
      </w:pPr>
    </w:p>
    <w:p w:rsidR="0029654A" w:rsidRDefault="0029654A">
      <w:pPr>
        <w:spacing w:line="360" w:lineRule="auto"/>
      </w:pPr>
    </w:p>
    <w:p w:rsidR="0029654A" w:rsidRDefault="0029654A">
      <w:pPr>
        <w:spacing w:line="360" w:lineRule="auto"/>
      </w:pPr>
    </w:p>
    <w:p w:rsidR="0029654A" w:rsidRDefault="0029654A">
      <w:pPr>
        <w:spacing w:line="360" w:lineRule="auto"/>
      </w:pPr>
    </w:p>
    <w:p w:rsidR="0029654A" w:rsidRDefault="0029654A">
      <w:pPr>
        <w:spacing w:line="360" w:lineRule="auto"/>
      </w:pPr>
    </w:p>
    <w:p w:rsidR="0029654A" w:rsidRDefault="008D7D50"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建设工程政府采购管理</w:t>
      </w:r>
    </w:p>
    <w:p w:rsidR="0029654A" w:rsidRDefault="008D7D50"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及网上交易软件</w:t>
      </w:r>
    </w:p>
    <w:p w:rsidR="0029654A" w:rsidRDefault="008D7D50"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供应商操作手册</w:t>
      </w:r>
    </w:p>
    <w:p w:rsidR="0029654A" w:rsidRDefault="008D7D50">
      <w:pPr>
        <w:widowControl/>
        <w:spacing w:line="360" w:lineRule="auto"/>
        <w:jc w:val="center"/>
        <w:rPr>
          <w:sz w:val="24"/>
        </w:rPr>
      </w:pPr>
      <w:r>
        <w:rPr>
          <w:rFonts w:eastAsia="黑体"/>
          <w:b/>
          <w:szCs w:val="21"/>
        </w:rPr>
        <w:br w:type="page"/>
      </w:r>
      <w:r>
        <w:rPr>
          <w:b/>
          <w:spacing w:val="200"/>
          <w:sz w:val="24"/>
        </w:rPr>
        <w:lastRenderedPageBreak/>
        <w:t>目录</w:t>
      </w:r>
    </w:p>
    <w:p w:rsidR="0029654A" w:rsidRDefault="008D7D50">
      <w:pPr>
        <w:pStyle w:val="10"/>
        <w:tabs>
          <w:tab w:val="right" w:leader="dot" w:pos="8296"/>
        </w:tabs>
        <w:ind w:left="420" w:hanging="420"/>
        <w:rPr>
          <w:rFonts w:asciiTheme="minorHAnsi" w:eastAsiaTheme="minorEastAsia" w:hAnsiTheme="minorHAnsi" w:cstheme="minorBidi"/>
          <w:bCs w:val="0"/>
          <w:caps w:val="0"/>
          <w:szCs w:val="22"/>
        </w:rPr>
      </w:pPr>
      <w:r>
        <w:rPr>
          <w:bCs w:val="0"/>
          <w:caps w:val="0"/>
        </w:rPr>
        <w:fldChar w:fldCharType="begin"/>
      </w:r>
      <w:r>
        <w:rPr>
          <w:bCs w:val="0"/>
          <w:caps w:val="0"/>
        </w:rPr>
        <w:instrText xml:space="preserve"> TOC \o "1-6" \h \z \u </w:instrText>
      </w:r>
      <w:r>
        <w:rPr>
          <w:bCs w:val="0"/>
          <w:caps w:val="0"/>
        </w:rPr>
        <w:fldChar w:fldCharType="separate"/>
      </w:r>
      <w:hyperlink w:anchor="_Toc405794389" w:history="1">
        <w:r>
          <w:rPr>
            <w:rStyle w:val="a7"/>
            <w:rFonts w:hint="eastAsia"/>
          </w:rPr>
          <w:t>一、</w:t>
        </w:r>
        <w:r>
          <w:rPr>
            <w:rStyle w:val="a7"/>
            <w:rFonts w:hint="eastAsia"/>
          </w:rPr>
          <w:t xml:space="preserve"> </w:t>
        </w:r>
        <w:r>
          <w:rPr>
            <w:rStyle w:val="a7"/>
            <w:rFonts w:hint="eastAsia"/>
          </w:rPr>
          <w:t>系统前期准备</w:t>
        </w:r>
        <w:r>
          <w:tab/>
        </w:r>
        <w:r>
          <w:fldChar w:fldCharType="begin"/>
        </w:r>
        <w:r>
          <w:instrText xml:space="preserve"> PAGEREF _Toc405794389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29654A" w:rsidRDefault="008D7D50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szCs w:val="22"/>
        </w:rPr>
      </w:pPr>
      <w:hyperlink w:anchor="_Toc405794390" w:history="1">
        <w:r>
          <w:rPr>
            <w:rStyle w:val="a7"/>
            <w:rFonts w:hint="eastAsia"/>
          </w:rPr>
          <w:t>1.1</w:t>
        </w:r>
        <w:r>
          <w:rPr>
            <w:rStyle w:val="a7"/>
            <w:rFonts w:hint="eastAsia"/>
          </w:rPr>
          <w:t>、</w:t>
        </w:r>
        <w:r>
          <w:rPr>
            <w:rStyle w:val="a7"/>
            <w:rFonts w:hint="eastAsia"/>
          </w:rPr>
          <w:t xml:space="preserve"> </w:t>
        </w:r>
        <w:r>
          <w:rPr>
            <w:rStyle w:val="a7"/>
            <w:rFonts w:hint="eastAsia"/>
          </w:rPr>
          <w:t>驱动安装说明</w:t>
        </w:r>
        <w:r>
          <w:tab/>
        </w:r>
        <w:r>
          <w:fldChar w:fldCharType="begin"/>
        </w:r>
        <w:r>
          <w:instrText xml:space="preserve"> PAGEREF _Toc405794390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29654A" w:rsidRDefault="008D7D50">
      <w:pPr>
        <w:pStyle w:val="30"/>
        <w:rPr>
          <w:rFonts w:asciiTheme="minorHAnsi" w:eastAsiaTheme="minorEastAsia" w:hAnsiTheme="minorHAnsi" w:cstheme="minorBidi"/>
          <w:iCs w:val="0"/>
          <w:szCs w:val="22"/>
        </w:rPr>
      </w:pPr>
      <w:hyperlink w:anchor="_Toc405794391" w:history="1">
        <w:r>
          <w:rPr>
            <w:rStyle w:val="a7"/>
            <w:rFonts w:hint="eastAsia"/>
          </w:rPr>
          <w:t>1.1.1</w:t>
        </w:r>
        <w:r>
          <w:rPr>
            <w:rStyle w:val="a7"/>
            <w:rFonts w:hint="eastAsia"/>
          </w:rPr>
          <w:t>、</w:t>
        </w:r>
        <w:r>
          <w:rPr>
            <w:rStyle w:val="a7"/>
            <w:rFonts w:hint="eastAsia"/>
          </w:rPr>
          <w:t xml:space="preserve"> </w:t>
        </w:r>
        <w:r>
          <w:rPr>
            <w:rStyle w:val="a7"/>
            <w:rFonts w:hint="eastAsia"/>
          </w:rPr>
          <w:t>安装驱动程序</w:t>
        </w:r>
        <w:r>
          <w:tab/>
        </w:r>
        <w:r>
          <w:fldChar w:fldCharType="begin"/>
        </w:r>
        <w:r>
          <w:instrText xml:space="preserve"> PAGEREF _Toc405794391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29654A" w:rsidRDefault="008D7D50">
      <w:pPr>
        <w:pStyle w:val="30"/>
        <w:rPr>
          <w:rFonts w:asciiTheme="minorHAnsi" w:eastAsiaTheme="minorEastAsia" w:hAnsiTheme="minorHAnsi" w:cstheme="minorBidi"/>
          <w:iCs w:val="0"/>
          <w:szCs w:val="22"/>
        </w:rPr>
      </w:pPr>
      <w:hyperlink w:anchor="_Toc405794392" w:history="1">
        <w:r>
          <w:rPr>
            <w:rStyle w:val="a7"/>
            <w:rFonts w:hint="eastAsia"/>
          </w:rPr>
          <w:t>1.1.2</w:t>
        </w:r>
        <w:r>
          <w:rPr>
            <w:rStyle w:val="a7"/>
            <w:rFonts w:hint="eastAsia"/>
          </w:rPr>
          <w:t>、</w:t>
        </w:r>
        <w:r>
          <w:rPr>
            <w:rStyle w:val="a7"/>
            <w:rFonts w:hint="eastAsia"/>
          </w:rPr>
          <w:t xml:space="preserve"> </w:t>
        </w:r>
        <w:r>
          <w:rPr>
            <w:rStyle w:val="a7"/>
            <w:rFonts w:hint="eastAsia"/>
          </w:rPr>
          <w:t>安装</w:t>
        </w:r>
        <w:r>
          <w:rPr>
            <w:rStyle w:val="a7"/>
          </w:rPr>
          <w:t>IC</w:t>
        </w:r>
        <w:r>
          <w:rPr>
            <w:rStyle w:val="a7"/>
            <w:rFonts w:hint="eastAsia"/>
          </w:rPr>
          <w:t>卡读卡驱动</w:t>
        </w:r>
        <w:r>
          <w:tab/>
        </w:r>
        <w:r>
          <w:fldChar w:fldCharType="begin"/>
        </w:r>
        <w:r>
          <w:instrText xml:space="preserve"> PAGEREF _Toc405794392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29654A" w:rsidRDefault="008D7D50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szCs w:val="22"/>
        </w:rPr>
      </w:pPr>
      <w:hyperlink w:anchor="_Toc405794393" w:history="1">
        <w:r>
          <w:rPr>
            <w:rStyle w:val="a7"/>
            <w:rFonts w:hint="eastAsia"/>
          </w:rPr>
          <w:t>1.2</w:t>
        </w:r>
        <w:r>
          <w:rPr>
            <w:rStyle w:val="a7"/>
            <w:rFonts w:hint="eastAsia"/>
          </w:rPr>
          <w:t>、</w:t>
        </w:r>
        <w:r>
          <w:rPr>
            <w:rStyle w:val="a7"/>
            <w:rFonts w:hint="eastAsia"/>
          </w:rPr>
          <w:t xml:space="preserve"> </w:t>
        </w:r>
        <w:r>
          <w:rPr>
            <w:rStyle w:val="a7"/>
            <w:rFonts w:hint="eastAsia"/>
          </w:rPr>
          <w:t>证书工具</w:t>
        </w:r>
        <w:r>
          <w:tab/>
        </w:r>
        <w:r>
          <w:fldChar w:fldCharType="begin"/>
        </w:r>
        <w:r>
          <w:instrText xml:space="preserve"> PAGEREF _Toc405794393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29654A" w:rsidRDefault="008D7D50">
      <w:pPr>
        <w:pStyle w:val="30"/>
        <w:rPr>
          <w:rFonts w:asciiTheme="minorHAnsi" w:eastAsiaTheme="minorEastAsia" w:hAnsiTheme="minorHAnsi" w:cstheme="minorBidi"/>
          <w:iCs w:val="0"/>
          <w:szCs w:val="22"/>
        </w:rPr>
      </w:pPr>
      <w:hyperlink w:anchor="_Toc405794394" w:history="1">
        <w:r>
          <w:rPr>
            <w:rStyle w:val="a7"/>
            <w:rFonts w:hint="eastAsia"/>
          </w:rPr>
          <w:t>1.2.1</w:t>
        </w:r>
        <w:r>
          <w:rPr>
            <w:rStyle w:val="a7"/>
            <w:rFonts w:hint="eastAsia"/>
          </w:rPr>
          <w:t>、</w:t>
        </w:r>
        <w:r>
          <w:rPr>
            <w:rStyle w:val="a7"/>
            <w:rFonts w:hint="eastAsia"/>
          </w:rPr>
          <w:t xml:space="preserve"> </w:t>
        </w:r>
        <w:r>
          <w:rPr>
            <w:rStyle w:val="a7"/>
            <w:rFonts w:hint="eastAsia"/>
          </w:rPr>
          <w:t>修改口令</w:t>
        </w:r>
        <w:r>
          <w:tab/>
        </w:r>
        <w:r>
          <w:fldChar w:fldCharType="begin"/>
        </w:r>
        <w:r>
          <w:instrText xml:space="preserve"> PAGEREF _Toc405794394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29654A" w:rsidRDefault="008D7D50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szCs w:val="22"/>
        </w:rPr>
      </w:pPr>
      <w:hyperlink w:anchor="_Toc405794395" w:history="1">
        <w:r>
          <w:rPr>
            <w:rStyle w:val="a7"/>
            <w:rFonts w:hint="eastAsia"/>
          </w:rPr>
          <w:t>1.3</w:t>
        </w:r>
        <w:r>
          <w:rPr>
            <w:rStyle w:val="a7"/>
            <w:rFonts w:hint="eastAsia"/>
          </w:rPr>
          <w:t>、</w:t>
        </w:r>
        <w:r>
          <w:rPr>
            <w:rStyle w:val="a7"/>
            <w:rFonts w:hint="eastAsia"/>
          </w:rPr>
          <w:t xml:space="preserve"> </w:t>
        </w:r>
        <w:r>
          <w:rPr>
            <w:rStyle w:val="a7"/>
            <w:rFonts w:hint="eastAsia"/>
          </w:rPr>
          <w:t>检测工具</w:t>
        </w:r>
        <w:r>
          <w:tab/>
        </w:r>
        <w:r>
          <w:fldChar w:fldCharType="begin"/>
        </w:r>
        <w:r>
          <w:instrText xml:space="preserve"> PAGEREF _Toc405794395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29654A" w:rsidRDefault="008D7D50">
      <w:pPr>
        <w:pStyle w:val="30"/>
        <w:rPr>
          <w:rFonts w:asciiTheme="minorHAnsi" w:eastAsiaTheme="minorEastAsia" w:hAnsiTheme="minorHAnsi" w:cstheme="minorBidi"/>
          <w:iCs w:val="0"/>
          <w:szCs w:val="22"/>
        </w:rPr>
      </w:pPr>
      <w:hyperlink w:anchor="_Toc405794396" w:history="1">
        <w:r>
          <w:rPr>
            <w:rStyle w:val="a7"/>
            <w:rFonts w:hint="eastAsia"/>
          </w:rPr>
          <w:t>1.3.1</w:t>
        </w:r>
        <w:r>
          <w:rPr>
            <w:rStyle w:val="a7"/>
            <w:rFonts w:hint="eastAsia"/>
          </w:rPr>
          <w:t>、</w:t>
        </w:r>
        <w:r>
          <w:rPr>
            <w:rStyle w:val="a7"/>
            <w:rFonts w:hint="eastAsia"/>
          </w:rPr>
          <w:t xml:space="preserve"> </w:t>
        </w:r>
        <w:r>
          <w:rPr>
            <w:rStyle w:val="a7"/>
            <w:rFonts w:hint="eastAsia"/>
          </w:rPr>
          <w:t>启动检测工具</w:t>
        </w:r>
        <w:r>
          <w:tab/>
        </w:r>
        <w:r>
          <w:fldChar w:fldCharType="begin"/>
        </w:r>
        <w:r>
          <w:instrText xml:space="preserve"> PAGER</w:instrText>
        </w:r>
        <w:r>
          <w:instrText xml:space="preserve">EF _Toc405794396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29654A" w:rsidRDefault="008D7D50">
      <w:pPr>
        <w:pStyle w:val="30"/>
        <w:rPr>
          <w:rFonts w:asciiTheme="minorHAnsi" w:eastAsiaTheme="minorEastAsia" w:hAnsiTheme="minorHAnsi" w:cstheme="minorBidi"/>
          <w:iCs w:val="0"/>
          <w:szCs w:val="22"/>
        </w:rPr>
      </w:pPr>
      <w:hyperlink w:anchor="_Toc405794397" w:history="1">
        <w:r>
          <w:rPr>
            <w:rStyle w:val="a7"/>
            <w:rFonts w:hint="eastAsia"/>
          </w:rPr>
          <w:t>1.3.2</w:t>
        </w:r>
        <w:r>
          <w:rPr>
            <w:rStyle w:val="a7"/>
            <w:rFonts w:hint="eastAsia"/>
          </w:rPr>
          <w:t>、</w:t>
        </w:r>
        <w:r>
          <w:rPr>
            <w:rStyle w:val="a7"/>
            <w:rFonts w:hint="eastAsia"/>
          </w:rPr>
          <w:t xml:space="preserve"> </w:t>
        </w:r>
        <w:r>
          <w:rPr>
            <w:rStyle w:val="a7"/>
            <w:rFonts w:hint="eastAsia"/>
          </w:rPr>
          <w:t>系统检测</w:t>
        </w:r>
        <w:r>
          <w:tab/>
        </w:r>
        <w:r>
          <w:fldChar w:fldCharType="begin"/>
        </w:r>
        <w:r>
          <w:instrText xml:space="preserve"> PAGEREF _Toc405794397 \h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29654A" w:rsidRDefault="008D7D50">
      <w:pPr>
        <w:pStyle w:val="30"/>
        <w:rPr>
          <w:rFonts w:asciiTheme="minorHAnsi" w:eastAsiaTheme="minorEastAsia" w:hAnsiTheme="minorHAnsi" w:cstheme="minorBidi"/>
          <w:iCs w:val="0"/>
          <w:szCs w:val="22"/>
        </w:rPr>
      </w:pPr>
      <w:hyperlink w:anchor="_Toc405794398" w:history="1">
        <w:r>
          <w:rPr>
            <w:rStyle w:val="a7"/>
            <w:rFonts w:hint="eastAsia"/>
          </w:rPr>
          <w:t>1.3.3</w:t>
        </w:r>
        <w:r>
          <w:rPr>
            <w:rStyle w:val="a7"/>
            <w:rFonts w:hint="eastAsia"/>
          </w:rPr>
          <w:t>、</w:t>
        </w:r>
        <w:r>
          <w:rPr>
            <w:rStyle w:val="a7"/>
            <w:rFonts w:hint="eastAsia"/>
          </w:rPr>
          <w:t xml:space="preserve"> </w:t>
        </w:r>
        <w:r>
          <w:rPr>
            <w:rStyle w:val="a7"/>
            <w:rFonts w:hint="eastAsia"/>
          </w:rPr>
          <w:t>控件检测</w:t>
        </w:r>
        <w:r>
          <w:tab/>
        </w:r>
        <w:r>
          <w:fldChar w:fldCharType="begin"/>
        </w:r>
        <w:r>
          <w:instrText xml:space="preserve"> PAGEREF _Toc405794398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29654A" w:rsidRDefault="008D7D50">
      <w:pPr>
        <w:pStyle w:val="30"/>
        <w:rPr>
          <w:rFonts w:asciiTheme="minorHAnsi" w:eastAsiaTheme="minorEastAsia" w:hAnsiTheme="minorHAnsi" w:cstheme="minorBidi"/>
          <w:iCs w:val="0"/>
          <w:szCs w:val="22"/>
        </w:rPr>
      </w:pPr>
      <w:hyperlink w:anchor="_Toc405794399" w:history="1">
        <w:r>
          <w:rPr>
            <w:rStyle w:val="a7"/>
            <w:rFonts w:hint="eastAsia"/>
          </w:rPr>
          <w:t>1.3.4</w:t>
        </w:r>
        <w:r>
          <w:rPr>
            <w:rStyle w:val="a7"/>
            <w:rFonts w:hint="eastAsia"/>
          </w:rPr>
          <w:t>、</w:t>
        </w:r>
        <w:r>
          <w:rPr>
            <w:rStyle w:val="a7"/>
            <w:rFonts w:hint="eastAsia"/>
          </w:rPr>
          <w:t xml:space="preserve"> </w:t>
        </w:r>
        <w:r>
          <w:rPr>
            <w:rStyle w:val="a7"/>
            <w:rFonts w:hint="eastAsia"/>
          </w:rPr>
          <w:t>证书检测</w:t>
        </w:r>
        <w:r>
          <w:tab/>
        </w:r>
        <w:r>
          <w:fldChar w:fldCharType="begin"/>
        </w:r>
        <w:r>
          <w:instrText xml:space="preserve"> PAGEREF _Toc405794399 \h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29654A" w:rsidRDefault="008D7D50">
      <w:pPr>
        <w:pStyle w:val="30"/>
        <w:rPr>
          <w:rFonts w:asciiTheme="minorHAnsi" w:eastAsiaTheme="minorEastAsia" w:hAnsiTheme="minorHAnsi" w:cstheme="minorBidi"/>
          <w:iCs w:val="0"/>
          <w:szCs w:val="22"/>
        </w:rPr>
      </w:pPr>
      <w:hyperlink w:anchor="_Toc405794400" w:history="1">
        <w:r>
          <w:rPr>
            <w:rStyle w:val="a7"/>
            <w:rFonts w:hint="eastAsia"/>
          </w:rPr>
          <w:t>1.3.5</w:t>
        </w:r>
        <w:r>
          <w:rPr>
            <w:rStyle w:val="a7"/>
            <w:rFonts w:hint="eastAsia"/>
          </w:rPr>
          <w:t>、</w:t>
        </w:r>
        <w:r>
          <w:rPr>
            <w:rStyle w:val="a7"/>
            <w:rFonts w:hint="eastAsia"/>
          </w:rPr>
          <w:t xml:space="preserve"> </w:t>
        </w:r>
        <w:r>
          <w:rPr>
            <w:rStyle w:val="a7"/>
            <w:rFonts w:hint="eastAsia"/>
          </w:rPr>
          <w:t>签章检测</w:t>
        </w:r>
        <w:r>
          <w:tab/>
        </w:r>
        <w:r>
          <w:fldChar w:fldCharType="begin"/>
        </w:r>
        <w:r>
          <w:instrText xml:space="preserve"> PAGEREF _Toc405794400 \h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29654A" w:rsidRDefault="008D7D50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szCs w:val="22"/>
        </w:rPr>
      </w:pPr>
      <w:hyperlink w:anchor="_Toc405794401" w:history="1">
        <w:r>
          <w:rPr>
            <w:rStyle w:val="a7"/>
            <w:rFonts w:hint="eastAsia"/>
          </w:rPr>
          <w:t>1.4</w:t>
        </w:r>
        <w:r>
          <w:rPr>
            <w:rStyle w:val="a7"/>
            <w:rFonts w:hint="eastAsia"/>
          </w:rPr>
          <w:t>、</w:t>
        </w:r>
        <w:r>
          <w:rPr>
            <w:rStyle w:val="a7"/>
            <w:rFonts w:hint="eastAsia"/>
          </w:rPr>
          <w:t xml:space="preserve"> </w:t>
        </w:r>
        <w:r>
          <w:rPr>
            <w:rStyle w:val="a7"/>
            <w:rFonts w:hint="eastAsia"/>
          </w:rPr>
          <w:t>浏览器配置</w:t>
        </w:r>
        <w:r>
          <w:tab/>
        </w:r>
        <w:r>
          <w:fldChar w:fldCharType="begin"/>
        </w:r>
        <w:r>
          <w:instrText xml:space="preserve"> PAGEREF _Toc405794401 \h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29654A" w:rsidRDefault="008D7D50">
      <w:pPr>
        <w:pStyle w:val="30"/>
        <w:rPr>
          <w:rFonts w:asciiTheme="minorHAnsi" w:eastAsiaTheme="minorEastAsia" w:hAnsiTheme="minorHAnsi" w:cstheme="minorBidi"/>
          <w:iCs w:val="0"/>
          <w:szCs w:val="22"/>
        </w:rPr>
      </w:pPr>
      <w:hyperlink w:anchor="_Toc405794402" w:history="1">
        <w:r>
          <w:rPr>
            <w:rStyle w:val="a7"/>
            <w:rFonts w:hint="eastAsia"/>
          </w:rPr>
          <w:t>1.4.1</w:t>
        </w:r>
        <w:r>
          <w:rPr>
            <w:rStyle w:val="a7"/>
            <w:rFonts w:hint="eastAsia"/>
          </w:rPr>
          <w:t>、</w:t>
        </w:r>
        <w:r>
          <w:rPr>
            <w:rStyle w:val="a7"/>
          </w:rPr>
          <w:t xml:space="preserve"> Internet</w:t>
        </w:r>
        <w:r>
          <w:rPr>
            <w:rStyle w:val="a7"/>
            <w:rFonts w:hint="eastAsia"/>
          </w:rPr>
          <w:t>选项</w:t>
        </w:r>
        <w:r>
          <w:tab/>
        </w:r>
        <w:r>
          <w:fldChar w:fldCharType="begin"/>
        </w:r>
        <w:r>
          <w:instrText xml:space="preserve"> PAGEREF _Toc405794402 \h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29654A" w:rsidRDefault="008D7D50">
      <w:pPr>
        <w:pStyle w:val="30"/>
        <w:rPr>
          <w:rFonts w:asciiTheme="minorHAnsi" w:eastAsiaTheme="minorEastAsia" w:hAnsiTheme="minorHAnsi" w:cstheme="minorBidi"/>
          <w:iCs w:val="0"/>
          <w:szCs w:val="22"/>
        </w:rPr>
      </w:pPr>
      <w:hyperlink w:anchor="_Toc405794403" w:history="1">
        <w:r>
          <w:rPr>
            <w:rStyle w:val="a7"/>
            <w:rFonts w:hint="eastAsia"/>
          </w:rPr>
          <w:t>1.4.2</w:t>
        </w:r>
        <w:r>
          <w:rPr>
            <w:rStyle w:val="a7"/>
            <w:rFonts w:hint="eastAsia"/>
          </w:rPr>
          <w:t>、</w:t>
        </w:r>
        <w:r>
          <w:rPr>
            <w:rStyle w:val="a7"/>
            <w:rFonts w:hint="eastAsia"/>
          </w:rPr>
          <w:t xml:space="preserve"> </w:t>
        </w:r>
        <w:r>
          <w:rPr>
            <w:rStyle w:val="a7"/>
            <w:rFonts w:hint="eastAsia"/>
          </w:rPr>
          <w:t>关闭拦截工具</w:t>
        </w:r>
        <w:r>
          <w:tab/>
        </w:r>
        <w:r>
          <w:fldChar w:fldCharType="begin"/>
        </w:r>
        <w:r>
          <w:instrText xml:space="preserve"> PAGEREF _Toc405794403 \h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29654A" w:rsidRDefault="008D7D50">
      <w:pPr>
        <w:pStyle w:val="10"/>
        <w:tabs>
          <w:tab w:val="right" w:leader="dot" w:pos="8296"/>
        </w:tabs>
        <w:ind w:left="420" w:hanging="420"/>
        <w:rPr>
          <w:rFonts w:asciiTheme="minorHAnsi" w:eastAsiaTheme="minorEastAsia" w:hAnsiTheme="minorHAnsi" w:cstheme="minorBidi"/>
          <w:bCs w:val="0"/>
          <w:caps w:val="0"/>
          <w:szCs w:val="22"/>
        </w:rPr>
      </w:pPr>
      <w:hyperlink w:anchor="_Toc405794404" w:history="1">
        <w:r>
          <w:rPr>
            <w:rStyle w:val="a7"/>
            <w:rFonts w:hint="eastAsia"/>
          </w:rPr>
          <w:t>二、</w:t>
        </w:r>
        <w:r>
          <w:rPr>
            <w:rStyle w:val="a7"/>
            <w:rFonts w:hint="eastAsia"/>
          </w:rPr>
          <w:t xml:space="preserve"> </w:t>
        </w:r>
        <w:r>
          <w:rPr>
            <w:rStyle w:val="a7"/>
            <w:rFonts w:hint="eastAsia"/>
          </w:rPr>
          <w:t>采购业务</w:t>
        </w:r>
        <w:r>
          <w:tab/>
        </w:r>
        <w:r>
          <w:fldChar w:fldCharType="begin"/>
        </w:r>
        <w:r>
          <w:instrText xml:space="preserve"> PAGER</w:instrText>
        </w:r>
        <w:r>
          <w:instrText xml:space="preserve">EF _Toc405794404 \h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29654A" w:rsidRDefault="008D7D50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szCs w:val="22"/>
        </w:rPr>
      </w:pPr>
      <w:hyperlink w:anchor="_Toc405794405" w:history="1">
        <w:r>
          <w:rPr>
            <w:rStyle w:val="a7"/>
            <w:rFonts w:hint="eastAsia"/>
          </w:rPr>
          <w:t>2.1</w:t>
        </w:r>
        <w:r>
          <w:rPr>
            <w:rStyle w:val="a7"/>
            <w:rFonts w:hint="eastAsia"/>
          </w:rPr>
          <w:t>、</w:t>
        </w:r>
        <w:r>
          <w:rPr>
            <w:rStyle w:val="a7"/>
            <w:rFonts w:hint="eastAsia"/>
          </w:rPr>
          <w:t xml:space="preserve"> </w:t>
        </w:r>
        <w:r>
          <w:rPr>
            <w:rStyle w:val="a7"/>
            <w:rFonts w:hint="eastAsia"/>
          </w:rPr>
          <w:t>网上报名</w:t>
        </w:r>
        <w:r>
          <w:tab/>
        </w:r>
        <w:r>
          <w:fldChar w:fldCharType="begin"/>
        </w:r>
        <w:r>
          <w:instrText xml:space="preserve"> PAGEREF _Toc405794405 \h </w:instrText>
        </w:r>
        <w:r>
          <w:fldChar w:fldCharType="separate"/>
        </w:r>
        <w:r>
          <w:t>17</w:t>
        </w:r>
        <w:r>
          <w:fldChar w:fldCharType="end"/>
        </w:r>
      </w:hyperlink>
    </w:p>
    <w:p w:rsidR="0029654A" w:rsidRDefault="008D7D50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szCs w:val="22"/>
        </w:rPr>
      </w:pPr>
      <w:hyperlink w:anchor="_Toc405794406" w:history="1">
        <w:r>
          <w:rPr>
            <w:rStyle w:val="a7"/>
            <w:rFonts w:hint="eastAsia"/>
          </w:rPr>
          <w:t>2.2</w:t>
        </w:r>
        <w:r>
          <w:rPr>
            <w:rStyle w:val="a7"/>
            <w:rFonts w:hint="eastAsia"/>
          </w:rPr>
          <w:t>、</w:t>
        </w:r>
        <w:r>
          <w:rPr>
            <w:rStyle w:val="a7"/>
            <w:rFonts w:hint="eastAsia"/>
          </w:rPr>
          <w:t xml:space="preserve"> </w:t>
        </w:r>
        <w:r>
          <w:rPr>
            <w:rStyle w:val="a7"/>
            <w:rFonts w:hint="eastAsia"/>
          </w:rPr>
          <w:t>招标文件下载</w:t>
        </w:r>
        <w:r>
          <w:tab/>
        </w:r>
        <w:r>
          <w:fldChar w:fldCharType="begin"/>
        </w:r>
        <w:r>
          <w:instrText xml:space="preserve"> PAGEREF _Toc405794406 \h </w:instrText>
        </w:r>
        <w:r>
          <w:fldChar w:fldCharType="separate"/>
        </w:r>
        <w:r>
          <w:t>19</w:t>
        </w:r>
        <w:r>
          <w:fldChar w:fldCharType="end"/>
        </w:r>
      </w:hyperlink>
    </w:p>
    <w:p w:rsidR="0029654A" w:rsidRDefault="008D7D50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szCs w:val="22"/>
        </w:rPr>
      </w:pPr>
      <w:hyperlink w:anchor="_Toc405794407" w:history="1">
        <w:r>
          <w:rPr>
            <w:rStyle w:val="a7"/>
            <w:rFonts w:hint="eastAsia"/>
          </w:rPr>
          <w:t>2.3</w:t>
        </w:r>
        <w:r>
          <w:rPr>
            <w:rStyle w:val="a7"/>
            <w:rFonts w:hint="eastAsia"/>
          </w:rPr>
          <w:t>、</w:t>
        </w:r>
        <w:r>
          <w:rPr>
            <w:rStyle w:val="a7"/>
            <w:rFonts w:hint="eastAsia"/>
          </w:rPr>
          <w:t xml:space="preserve"> </w:t>
        </w:r>
        <w:r>
          <w:rPr>
            <w:rStyle w:val="a7"/>
            <w:rFonts w:hint="eastAsia"/>
          </w:rPr>
          <w:t>网上提问</w:t>
        </w:r>
        <w:r>
          <w:tab/>
        </w:r>
        <w:r>
          <w:fldChar w:fldCharType="begin"/>
        </w:r>
        <w:r>
          <w:instrText xml:space="preserve"> PAGEREF _Toc405794407 \h </w:instrText>
        </w:r>
        <w:r>
          <w:fldChar w:fldCharType="separate"/>
        </w:r>
        <w:r>
          <w:t>21</w:t>
        </w:r>
        <w:r>
          <w:fldChar w:fldCharType="end"/>
        </w:r>
      </w:hyperlink>
    </w:p>
    <w:p w:rsidR="0029654A" w:rsidRDefault="008D7D50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szCs w:val="22"/>
        </w:rPr>
      </w:pPr>
      <w:hyperlink w:anchor="_Toc405794408" w:history="1">
        <w:r>
          <w:rPr>
            <w:rStyle w:val="a7"/>
            <w:rFonts w:hint="eastAsia"/>
          </w:rPr>
          <w:t>2.4</w:t>
        </w:r>
        <w:r>
          <w:rPr>
            <w:rStyle w:val="a7"/>
            <w:rFonts w:hint="eastAsia"/>
          </w:rPr>
          <w:t>、</w:t>
        </w:r>
        <w:r>
          <w:rPr>
            <w:rStyle w:val="a7"/>
            <w:rFonts w:hint="eastAsia"/>
          </w:rPr>
          <w:t xml:space="preserve"> </w:t>
        </w:r>
        <w:r>
          <w:rPr>
            <w:rStyle w:val="a7"/>
            <w:rFonts w:hint="eastAsia"/>
          </w:rPr>
          <w:t>答疑文件下载</w:t>
        </w:r>
        <w:r>
          <w:tab/>
        </w:r>
        <w:r>
          <w:fldChar w:fldCharType="begin"/>
        </w:r>
        <w:r>
          <w:instrText xml:space="preserve"> PAGEREF _Toc405794408 \h </w:instrText>
        </w:r>
        <w:r>
          <w:fldChar w:fldCharType="separate"/>
        </w:r>
        <w:r>
          <w:t>23</w:t>
        </w:r>
        <w:r>
          <w:fldChar w:fldCharType="end"/>
        </w:r>
      </w:hyperlink>
    </w:p>
    <w:p w:rsidR="0029654A" w:rsidRDefault="008D7D50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szCs w:val="22"/>
        </w:rPr>
      </w:pPr>
      <w:hyperlink w:anchor="_Toc405794409" w:history="1">
        <w:r>
          <w:rPr>
            <w:rStyle w:val="a7"/>
            <w:rFonts w:hint="eastAsia"/>
          </w:rPr>
          <w:t>2.5</w:t>
        </w:r>
        <w:r>
          <w:rPr>
            <w:rStyle w:val="a7"/>
            <w:rFonts w:hint="eastAsia"/>
          </w:rPr>
          <w:t>、</w:t>
        </w:r>
        <w:r>
          <w:rPr>
            <w:rStyle w:val="a7"/>
            <w:rFonts w:hint="eastAsia"/>
          </w:rPr>
          <w:t xml:space="preserve"> </w:t>
        </w:r>
        <w:r>
          <w:rPr>
            <w:rStyle w:val="a7"/>
            <w:rFonts w:hint="eastAsia"/>
          </w:rPr>
          <w:t>上传投标文件</w:t>
        </w:r>
        <w:r>
          <w:tab/>
        </w:r>
        <w:r>
          <w:fldChar w:fldCharType="begin"/>
        </w:r>
        <w:r>
          <w:instrText xml:space="preserve"> PAGEREF _Toc405794409 \h </w:instrText>
        </w:r>
        <w:r>
          <w:fldChar w:fldCharType="separate"/>
        </w:r>
        <w:r>
          <w:t>24</w:t>
        </w:r>
        <w:r>
          <w:fldChar w:fldCharType="end"/>
        </w:r>
      </w:hyperlink>
    </w:p>
    <w:p w:rsidR="0029654A" w:rsidRDefault="008D7D50">
      <w:pPr>
        <w:pStyle w:val="10"/>
        <w:tabs>
          <w:tab w:val="right" w:leader="dot" w:pos="8296"/>
        </w:tabs>
        <w:ind w:left="420" w:hanging="420"/>
        <w:rPr>
          <w:rFonts w:asciiTheme="minorHAnsi" w:eastAsiaTheme="minorEastAsia" w:hAnsiTheme="minorHAnsi" w:cstheme="minorBidi"/>
          <w:bCs w:val="0"/>
          <w:caps w:val="0"/>
          <w:szCs w:val="22"/>
        </w:rPr>
      </w:pPr>
      <w:hyperlink w:anchor="_Toc405794410" w:history="1">
        <w:r>
          <w:rPr>
            <w:rStyle w:val="a7"/>
            <w:rFonts w:hint="eastAsia"/>
          </w:rPr>
          <w:t>三、</w:t>
        </w:r>
        <w:r>
          <w:rPr>
            <w:rStyle w:val="a7"/>
            <w:rFonts w:hint="eastAsia"/>
          </w:rPr>
          <w:t xml:space="preserve"> </w:t>
        </w:r>
        <w:r>
          <w:rPr>
            <w:rStyle w:val="a7"/>
            <w:rFonts w:hint="eastAsia"/>
          </w:rPr>
          <w:t>采购管理</w:t>
        </w:r>
        <w:r>
          <w:tab/>
        </w:r>
        <w:r>
          <w:fldChar w:fldCharType="begin"/>
        </w:r>
        <w:r>
          <w:instrText xml:space="preserve"> PAGEREF _Toc405794410 \h </w:instrText>
        </w:r>
        <w:r>
          <w:fldChar w:fldCharType="separate"/>
        </w:r>
        <w:r>
          <w:t>25</w:t>
        </w:r>
        <w:r>
          <w:fldChar w:fldCharType="end"/>
        </w:r>
      </w:hyperlink>
    </w:p>
    <w:p w:rsidR="0029654A" w:rsidRDefault="008D7D50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szCs w:val="22"/>
        </w:rPr>
      </w:pPr>
      <w:hyperlink w:anchor="_Toc405794411" w:history="1">
        <w:r>
          <w:rPr>
            <w:rStyle w:val="a7"/>
            <w:rFonts w:hint="eastAsia"/>
          </w:rPr>
          <w:t>3.1</w:t>
        </w:r>
        <w:r>
          <w:rPr>
            <w:rStyle w:val="a7"/>
            <w:rFonts w:hint="eastAsia"/>
          </w:rPr>
          <w:t>、</w:t>
        </w:r>
        <w:r>
          <w:rPr>
            <w:rStyle w:val="a7"/>
            <w:rFonts w:hint="eastAsia"/>
          </w:rPr>
          <w:t xml:space="preserve"> </w:t>
        </w:r>
        <w:r>
          <w:rPr>
            <w:rStyle w:val="a7"/>
            <w:rFonts w:hint="eastAsia"/>
          </w:rPr>
          <w:t>商品信息维护</w:t>
        </w:r>
        <w:r>
          <w:tab/>
        </w:r>
        <w:r>
          <w:fldChar w:fldCharType="begin"/>
        </w:r>
        <w:r>
          <w:instrText xml:space="preserve"> PAGEREF _Toc405794411 \h </w:instrText>
        </w:r>
        <w:r>
          <w:fldChar w:fldCharType="separate"/>
        </w:r>
        <w:r>
          <w:t>25</w:t>
        </w:r>
        <w:r>
          <w:fldChar w:fldCharType="end"/>
        </w:r>
      </w:hyperlink>
    </w:p>
    <w:p w:rsidR="0029654A" w:rsidRDefault="008D7D50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szCs w:val="22"/>
        </w:rPr>
      </w:pPr>
      <w:hyperlink w:anchor="_Toc405794412" w:history="1">
        <w:r>
          <w:rPr>
            <w:rStyle w:val="a7"/>
            <w:rFonts w:hint="eastAsia"/>
          </w:rPr>
          <w:t>3.2</w:t>
        </w:r>
        <w:r>
          <w:rPr>
            <w:rStyle w:val="a7"/>
            <w:rFonts w:hint="eastAsia"/>
          </w:rPr>
          <w:t>、</w:t>
        </w:r>
        <w:r>
          <w:rPr>
            <w:rStyle w:val="a7"/>
            <w:rFonts w:hint="eastAsia"/>
          </w:rPr>
          <w:t xml:space="preserve"> </w:t>
        </w:r>
        <w:r>
          <w:rPr>
            <w:rStyle w:val="a7"/>
            <w:rFonts w:hint="eastAsia"/>
          </w:rPr>
          <w:t>商品报价更新</w:t>
        </w:r>
        <w:r>
          <w:tab/>
        </w:r>
        <w:r>
          <w:fldChar w:fldCharType="begin"/>
        </w:r>
        <w:r>
          <w:instrText xml:space="preserve"> PAG</w:instrText>
        </w:r>
        <w:r>
          <w:instrText xml:space="preserve">EREF _Toc405794412 \h </w:instrText>
        </w:r>
        <w:r>
          <w:fldChar w:fldCharType="separate"/>
        </w:r>
        <w:r>
          <w:t>26</w:t>
        </w:r>
        <w:r>
          <w:fldChar w:fldCharType="end"/>
        </w:r>
      </w:hyperlink>
    </w:p>
    <w:p w:rsidR="0029654A" w:rsidRDefault="008D7D50">
      <w:pPr>
        <w:rPr>
          <w:rFonts w:cs="Calibri"/>
          <w:bCs/>
          <w:caps/>
          <w:szCs w:val="20"/>
        </w:rPr>
      </w:pPr>
      <w:r>
        <w:rPr>
          <w:rFonts w:cs="Calibri"/>
          <w:bCs/>
          <w:caps/>
          <w:szCs w:val="20"/>
        </w:rPr>
        <w:fldChar w:fldCharType="end"/>
      </w:r>
    </w:p>
    <w:p w:rsidR="0029654A" w:rsidRDefault="0029654A">
      <w:pPr>
        <w:rPr>
          <w:rFonts w:cs="Calibri"/>
          <w:bCs/>
          <w:caps/>
          <w:szCs w:val="20"/>
        </w:rPr>
      </w:pPr>
    </w:p>
    <w:p w:rsidR="0029654A" w:rsidRDefault="0029654A">
      <w:pPr>
        <w:rPr>
          <w:rFonts w:cs="Calibri"/>
          <w:bCs/>
          <w:caps/>
          <w:szCs w:val="20"/>
        </w:rPr>
      </w:pPr>
    </w:p>
    <w:p w:rsidR="0029654A" w:rsidRDefault="0029654A">
      <w:pPr>
        <w:rPr>
          <w:rFonts w:cs="Calibri"/>
          <w:bCs/>
          <w:caps/>
          <w:szCs w:val="20"/>
        </w:rPr>
      </w:pPr>
    </w:p>
    <w:p w:rsidR="0029654A" w:rsidRDefault="0029654A">
      <w:pPr>
        <w:rPr>
          <w:rFonts w:cs="Calibri"/>
          <w:bCs/>
          <w:caps/>
          <w:szCs w:val="20"/>
        </w:rPr>
      </w:pPr>
    </w:p>
    <w:p w:rsidR="0029654A" w:rsidRDefault="0029654A">
      <w:pPr>
        <w:rPr>
          <w:rFonts w:cs="Calibri"/>
          <w:bCs/>
          <w:caps/>
          <w:szCs w:val="20"/>
        </w:rPr>
      </w:pPr>
    </w:p>
    <w:p w:rsidR="0029654A" w:rsidRDefault="0029654A">
      <w:pPr>
        <w:rPr>
          <w:rFonts w:cs="Calibri"/>
          <w:bCs/>
          <w:caps/>
          <w:szCs w:val="20"/>
        </w:rPr>
      </w:pPr>
    </w:p>
    <w:p w:rsidR="0029654A" w:rsidRDefault="0029654A">
      <w:pPr>
        <w:rPr>
          <w:rFonts w:cs="Calibri"/>
          <w:bCs/>
          <w:caps/>
          <w:szCs w:val="20"/>
        </w:rPr>
      </w:pPr>
    </w:p>
    <w:p w:rsidR="0029654A" w:rsidRDefault="0029654A">
      <w:pPr>
        <w:rPr>
          <w:rFonts w:cs="Calibri"/>
          <w:bCs/>
          <w:caps/>
          <w:szCs w:val="20"/>
        </w:rPr>
      </w:pPr>
    </w:p>
    <w:p w:rsidR="0029654A" w:rsidRDefault="0029654A">
      <w:pPr>
        <w:rPr>
          <w:rFonts w:cs="Calibri"/>
          <w:bCs/>
          <w:caps/>
          <w:szCs w:val="20"/>
        </w:rPr>
      </w:pPr>
    </w:p>
    <w:p w:rsidR="0029654A" w:rsidRDefault="0029654A">
      <w:pPr>
        <w:rPr>
          <w:rFonts w:cs="Calibri"/>
          <w:bCs/>
          <w:caps/>
          <w:szCs w:val="20"/>
        </w:rPr>
      </w:pPr>
    </w:p>
    <w:p w:rsidR="0029654A" w:rsidRDefault="0029654A"/>
    <w:p w:rsidR="0029654A" w:rsidRDefault="0029654A"/>
    <w:p w:rsidR="0029654A" w:rsidRDefault="0029654A"/>
    <w:p w:rsidR="0029654A" w:rsidRDefault="0029654A"/>
    <w:p w:rsidR="0029654A" w:rsidRDefault="0029654A"/>
    <w:p w:rsidR="0029654A" w:rsidRDefault="0029654A"/>
    <w:p w:rsidR="0029654A" w:rsidRDefault="008D7D50">
      <w:pPr>
        <w:pStyle w:val="12"/>
        <w:ind w:firstLineChars="0" w:firstLine="0"/>
        <w:rPr>
          <w:b/>
        </w:rPr>
      </w:pPr>
      <w:r>
        <w:rPr>
          <w:rFonts w:hint="eastAsia"/>
          <w:b/>
        </w:rPr>
        <w:lastRenderedPageBreak/>
        <w:t>修订记录</w:t>
      </w:r>
    </w:p>
    <w:tbl>
      <w:tblPr>
        <w:tblW w:w="828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5"/>
        <w:gridCol w:w="1472"/>
        <w:gridCol w:w="3118"/>
        <w:gridCol w:w="851"/>
        <w:gridCol w:w="1759"/>
      </w:tblGrid>
      <w:tr w:rsidR="0029654A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8D7D50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8D7D50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8D7D50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8D7D50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8D7D50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29654A">
        <w:trPr>
          <w:trHeight w:val="605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8D7D50">
            <w:pPr>
              <w:pStyle w:val="13"/>
              <w:jc w:val="center"/>
            </w:pPr>
            <w:r>
              <w:t>6.0.</w:t>
            </w:r>
            <w:r>
              <w:rPr>
                <w:rFonts w:hint="eastAsia"/>
              </w:rPr>
              <w:t>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29654A">
            <w:pPr>
              <w:pStyle w:val="13"/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29654A">
            <w:pPr>
              <w:pStyle w:val="13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29654A">
            <w:pPr>
              <w:pStyle w:val="13"/>
            </w:pP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8D7D50">
            <w:pPr>
              <w:pStyle w:val="13"/>
            </w:pPr>
            <w:r>
              <w:rPr>
                <w:rFonts w:hint="eastAsia"/>
              </w:rPr>
              <w:t xml:space="preserve">　</w:t>
            </w:r>
          </w:p>
        </w:tc>
      </w:tr>
      <w:tr w:rsidR="0029654A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8D7D5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8D7D5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8D7D5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8D7D5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8D7D5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29654A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8D7D5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8D7D5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8D7D5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8D7D5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8D7D5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29654A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8D7D5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8D7D5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8D7D5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8D7D5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54A" w:rsidRDefault="008D7D5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</w:tbl>
    <w:p w:rsidR="0029654A" w:rsidRDefault="0029654A"/>
    <w:p w:rsidR="0029654A" w:rsidRDefault="0029654A"/>
    <w:p w:rsidR="0029654A" w:rsidRDefault="0029654A"/>
    <w:p w:rsidR="0029654A" w:rsidRDefault="0029654A"/>
    <w:p w:rsidR="0029654A" w:rsidRDefault="0029654A"/>
    <w:p w:rsidR="0029654A" w:rsidRDefault="0029654A"/>
    <w:p w:rsidR="0029654A" w:rsidRDefault="0029654A"/>
    <w:p w:rsidR="0029654A" w:rsidRDefault="0029654A"/>
    <w:p w:rsidR="0029654A" w:rsidRDefault="0029654A"/>
    <w:p w:rsidR="0029654A" w:rsidRDefault="0029654A"/>
    <w:p w:rsidR="0029654A" w:rsidRDefault="0029654A"/>
    <w:p w:rsidR="0029654A" w:rsidRDefault="0029654A"/>
    <w:p w:rsidR="0029654A" w:rsidRDefault="0029654A"/>
    <w:p w:rsidR="0029654A" w:rsidRDefault="0029654A"/>
    <w:p w:rsidR="0029654A" w:rsidRDefault="0029654A"/>
    <w:p w:rsidR="0029654A" w:rsidRDefault="0029654A"/>
    <w:p w:rsidR="0029654A" w:rsidRDefault="0029654A"/>
    <w:p w:rsidR="0029654A" w:rsidRDefault="0029654A"/>
    <w:p w:rsidR="0029654A" w:rsidRDefault="0029654A"/>
    <w:p w:rsidR="0029654A" w:rsidRDefault="0029654A"/>
    <w:p w:rsidR="0029654A" w:rsidRDefault="0029654A"/>
    <w:p w:rsidR="0029654A" w:rsidRDefault="0029654A"/>
    <w:p w:rsidR="0029654A" w:rsidRDefault="0029654A"/>
    <w:p w:rsidR="0029654A" w:rsidRDefault="0029654A"/>
    <w:p w:rsidR="0029654A" w:rsidRDefault="0029654A"/>
    <w:p w:rsidR="0029654A" w:rsidRDefault="0029654A"/>
    <w:p w:rsidR="0029654A" w:rsidRDefault="008D7D50">
      <w:pPr>
        <w:pStyle w:val="1"/>
      </w:pPr>
      <w:bookmarkStart w:id="0" w:name="_Toc405794389"/>
      <w:bookmarkStart w:id="1" w:name="_Toc346701723"/>
      <w:bookmarkStart w:id="2" w:name="_Toc346183627"/>
      <w:r>
        <w:lastRenderedPageBreak/>
        <w:t>系统前期准备</w:t>
      </w:r>
      <w:bookmarkEnd w:id="0"/>
      <w:bookmarkEnd w:id="1"/>
      <w:bookmarkEnd w:id="2"/>
    </w:p>
    <w:p w:rsidR="0029654A" w:rsidRDefault="008D7D50">
      <w:pPr>
        <w:pStyle w:val="2"/>
        <w:tabs>
          <w:tab w:val="left" w:pos="567"/>
        </w:tabs>
      </w:pPr>
      <w:bookmarkStart w:id="3" w:name="_Toc404765194"/>
      <w:bookmarkStart w:id="4" w:name="_Toc404243499"/>
      <w:bookmarkStart w:id="5" w:name="_Toc474332064"/>
      <w:bookmarkStart w:id="6" w:name="_Toc346701621"/>
      <w:bookmarkStart w:id="7" w:name="_Toc346183639"/>
      <w:bookmarkStart w:id="8" w:name="_Toc404764418"/>
      <w:bookmarkStart w:id="9" w:name="_Toc474339755"/>
      <w:r>
        <w:t>浏览器配置</w:t>
      </w:r>
      <w:bookmarkEnd w:id="3"/>
      <w:bookmarkEnd w:id="4"/>
      <w:bookmarkEnd w:id="5"/>
      <w:bookmarkEnd w:id="6"/>
      <w:bookmarkEnd w:id="7"/>
      <w:bookmarkEnd w:id="8"/>
      <w:bookmarkEnd w:id="9"/>
    </w:p>
    <w:p w:rsidR="0029654A" w:rsidRDefault="008D7D50">
      <w:pPr>
        <w:pStyle w:val="3"/>
        <w:widowControl/>
      </w:pPr>
      <w:bookmarkStart w:id="10" w:name="_Toc404764419"/>
      <w:bookmarkStart w:id="11" w:name="_Toc474339756"/>
      <w:bookmarkStart w:id="12" w:name="_Toc346701622"/>
      <w:bookmarkStart w:id="13" w:name="_Toc346183640"/>
      <w:bookmarkStart w:id="14" w:name="_Toc474332065"/>
      <w:bookmarkStart w:id="15" w:name="_Toc404243500"/>
      <w:bookmarkStart w:id="16" w:name="_Toc404765195"/>
      <w:r>
        <w:t>Internet</w:t>
      </w:r>
      <w:r>
        <w:t>选项</w:t>
      </w:r>
      <w:bookmarkEnd w:id="10"/>
      <w:bookmarkEnd w:id="11"/>
      <w:bookmarkEnd w:id="12"/>
      <w:bookmarkEnd w:id="13"/>
      <w:bookmarkEnd w:id="14"/>
      <w:bookmarkEnd w:id="15"/>
      <w:bookmarkEnd w:id="16"/>
    </w:p>
    <w:p w:rsidR="0029654A" w:rsidRDefault="008D7D50">
      <w:r>
        <w:t>为了让系统插件能够正常工作，请按照以下步骤进行浏览器的配置。</w:t>
      </w:r>
    </w:p>
    <w:p w:rsidR="0029654A" w:rsidRDefault="008D7D50"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  <w:r>
        <w:rPr>
          <w:rFonts w:hint="eastAsia"/>
        </w:rPr>
        <w:t>，</w:t>
      </w:r>
      <w:r>
        <w:t>如下图：</w:t>
      </w:r>
    </w:p>
    <w:p w:rsidR="0029654A" w:rsidRDefault="008D7D50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4A" w:rsidRDefault="008D7D50"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</w:t>
      </w:r>
      <w:r>
        <w:rPr>
          <w:rFonts w:hint="eastAsia"/>
        </w:rPr>
        <w:t>，</w:t>
      </w:r>
      <w:r>
        <w:t>如下图：</w:t>
      </w:r>
    </w:p>
    <w:p w:rsidR="0029654A" w:rsidRDefault="008D7D50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4A" w:rsidRDefault="008D7D50">
      <w:r>
        <w:lastRenderedPageBreak/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</w:t>
      </w:r>
      <w:r>
        <w:rPr>
          <w:rFonts w:hint="eastAsia"/>
        </w:rPr>
        <w:t>，</w:t>
      </w:r>
      <w:r>
        <w:t>如下图：</w:t>
      </w:r>
    </w:p>
    <w:p w:rsidR="0029654A" w:rsidRDefault="008D7D50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648075" cy="3895725"/>
            <wp:effectExtent l="0" t="0" r="9525" b="952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4A" w:rsidRDefault="008D7D50">
      <w:r>
        <w:t>4</w:t>
      </w:r>
      <w:r>
        <w:t>、点击</w:t>
      </w:r>
      <w:r>
        <w:t>“</w:t>
      </w:r>
      <w:r>
        <w:t>站点</w:t>
      </w:r>
      <w:r>
        <w:t>”</w:t>
      </w:r>
      <w:r>
        <w:t>按钮，出现如下对话框</w:t>
      </w:r>
      <w:r>
        <w:rPr>
          <w:rFonts w:hint="eastAsia"/>
        </w:rPr>
        <w:t>，</w:t>
      </w:r>
      <w:r>
        <w:t>如下图：</w:t>
      </w:r>
    </w:p>
    <w:p w:rsidR="0029654A" w:rsidRDefault="00F05EF9">
      <w:pPr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0" distR="0" wp14:anchorId="4A6A2E45" wp14:editId="667DDB70">
            <wp:extent cx="3365770" cy="449769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0694" cy="453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4A" w:rsidRDefault="008D7D50">
      <w:r>
        <w:t>输入系统服务器的</w:t>
      </w:r>
      <w:r>
        <w:rPr>
          <w:rFonts w:hint="eastAsia"/>
        </w:rPr>
        <w:t>网址</w:t>
      </w:r>
      <w:r>
        <w:t>，格式例如：</w:t>
      </w:r>
      <w:r>
        <w:t>http://</w:t>
      </w:r>
      <w:r w:rsidR="00F05EF9">
        <w:rPr>
          <w:rFonts w:hint="eastAsia"/>
        </w:rPr>
        <w:t>123.7.16.63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:rsidR="0029654A" w:rsidRDefault="008D7D50">
      <w:r>
        <w:t>5</w:t>
      </w:r>
      <w:r>
        <w:t>、设置自定义安全级别，开放</w:t>
      </w:r>
      <w:r>
        <w:t>Activex</w:t>
      </w:r>
      <w:r>
        <w:t>的访问权限</w:t>
      </w:r>
      <w:r>
        <w:rPr>
          <w:rFonts w:hint="eastAsia"/>
        </w:rPr>
        <w:t>，</w:t>
      </w:r>
      <w:r>
        <w:t>如下图：</w:t>
      </w:r>
    </w:p>
    <w:p w:rsidR="0029654A" w:rsidRDefault="008D7D50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533775" cy="4152900"/>
            <wp:effectExtent l="0" t="0" r="9525" b="0"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4A" w:rsidRDefault="008D7D50">
      <w:r>
        <w:t>会出现一个窗口，把其中的</w:t>
      </w:r>
      <w:r>
        <w:t>Activex</w:t>
      </w:r>
      <w:r>
        <w:t>控件和插件的设置全部改为启用</w:t>
      </w:r>
      <w:r>
        <w:rPr>
          <w:rFonts w:hint="eastAsia"/>
        </w:rPr>
        <w:t>，</w:t>
      </w:r>
      <w:r>
        <w:t>如下图：</w:t>
      </w:r>
    </w:p>
    <w:p w:rsidR="0029654A" w:rsidRDefault="008D7D50">
      <w:pPr>
        <w:jc w:val="center"/>
        <w:rPr>
          <w:spacing w:val="4"/>
        </w:rPr>
      </w:pPr>
      <w:r>
        <w:rPr>
          <w:noProof/>
        </w:rPr>
        <w:drawing>
          <wp:inline distT="0" distB="0" distL="0" distR="0">
            <wp:extent cx="3486150" cy="3676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4A" w:rsidRDefault="008D7D50">
      <w:r>
        <w:t>文件下载设置，开放文件下载的权限：设置为启用</w:t>
      </w:r>
      <w:r>
        <w:rPr>
          <w:rFonts w:hint="eastAsia"/>
        </w:rPr>
        <w:t>，</w:t>
      </w:r>
      <w:r>
        <w:t>如下图：</w:t>
      </w:r>
    </w:p>
    <w:p w:rsidR="0029654A" w:rsidRDefault="008D7D50">
      <w:pPr>
        <w:jc w:val="center"/>
      </w:pPr>
      <w:r>
        <w:rPr>
          <w:noProof/>
          <w:spacing w:val="4"/>
        </w:rPr>
        <w:lastRenderedPageBreak/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4A" w:rsidRDefault="0029654A"/>
    <w:p w:rsidR="0029654A" w:rsidRDefault="008D7D50">
      <w:pPr>
        <w:pStyle w:val="3"/>
        <w:widowControl/>
      </w:pPr>
      <w:bookmarkStart w:id="17" w:name="_Toc474339757"/>
      <w:bookmarkStart w:id="18" w:name="_Toc474332066"/>
      <w:bookmarkStart w:id="19" w:name="_Toc346183641"/>
      <w:bookmarkStart w:id="20" w:name="_Toc404243501"/>
      <w:bookmarkStart w:id="21" w:name="_Toc346701623"/>
      <w:bookmarkStart w:id="22" w:name="_Toc404765196"/>
      <w:bookmarkStart w:id="23" w:name="_Toc404764420"/>
      <w:r>
        <w:t>关闭拦截工具</w:t>
      </w:r>
      <w:bookmarkEnd w:id="17"/>
      <w:bookmarkEnd w:id="18"/>
      <w:bookmarkEnd w:id="19"/>
      <w:bookmarkEnd w:id="20"/>
      <w:bookmarkEnd w:id="21"/>
      <w:bookmarkEnd w:id="22"/>
      <w:bookmarkEnd w:id="23"/>
    </w:p>
    <w:p w:rsidR="0029654A" w:rsidRDefault="008D7D50"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</w:t>
      </w:r>
      <w:r>
        <w:rPr>
          <w:rFonts w:hint="eastAsia"/>
        </w:rPr>
        <w:t>，</w:t>
      </w:r>
      <w:r>
        <w:t>如下图：</w:t>
      </w:r>
    </w:p>
    <w:p w:rsidR="0029654A" w:rsidRDefault="008D7D50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4A" w:rsidRDefault="0029654A"/>
    <w:p w:rsidR="0029654A" w:rsidRDefault="008D7D50">
      <w:pPr>
        <w:pStyle w:val="1"/>
        <w:tabs>
          <w:tab w:val="left" w:pos="425"/>
        </w:tabs>
      </w:pPr>
      <w:bookmarkStart w:id="24" w:name="_Toc291693434"/>
      <w:bookmarkStart w:id="25" w:name="_Toc346701738"/>
      <w:bookmarkStart w:id="26" w:name="_Toc405794404"/>
      <w:r>
        <w:t>采购业务</w:t>
      </w:r>
      <w:bookmarkEnd w:id="24"/>
      <w:bookmarkEnd w:id="25"/>
      <w:bookmarkEnd w:id="26"/>
    </w:p>
    <w:p w:rsidR="0029654A" w:rsidRDefault="008D7D50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、登录交易平台会员端，如下图：</w:t>
      </w:r>
    </w:p>
    <w:p w:rsidR="0029654A" w:rsidRDefault="008D7D50">
      <w:r>
        <w:rPr>
          <w:noProof/>
        </w:rPr>
        <w:lastRenderedPageBreak/>
        <w:drawing>
          <wp:inline distT="0" distB="0" distL="0" distR="0">
            <wp:extent cx="5274310" cy="2416810"/>
            <wp:effectExtent l="19050" t="0" r="2540" b="0"/>
            <wp:docPr id="2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4A" w:rsidRDefault="008D7D50">
      <w:pPr>
        <w:spacing w:line="360" w:lineRule="auto"/>
        <w:ind w:firstLineChars="200" w:firstLine="420"/>
        <w:jc w:val="left"/>
      </w:pPr>
      <w:r>
        <w:t>2</w:t>
      </w:r>
      <w:r>
        <w:rPr>
          <w:rFonts w:hint="eastAsia"/>
        </w:rPr>
        <w:t>、填写登录名和密码登录交易平台，如下图：</w:t>
      </w:r>
    </w:p>
    <w:p w:rsidR="0029654A" w:rsidRDefault="008D7D50">
      <w:r>
        <w:rPr>
          <w:noProof/>
        </w:rPr>
        <w:drawing>
          <wp:inline distT="0" distB="0" distL="0" distR="0">
            <wp:extent cx="5274310" cy="1877695"/>
            <wp:effectExtent l="19050" t="0" r="2540" b="0"/>
            <wp:docPr id="2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4A" w:rsidRDefault="0029654A"/>
    <w:p w:rsidR="0029654A" w:rsidRDefault="008D7D50">
      <w:pPr>
        <w:pStyle w:val="2"/>
        <w:tabs>
          <w:tab w:val="left" w:pos="567"/>
        </w:tabs>
      </w:pPr>
      <w:r>
        <w:rPr>
          <w:rFonts w:hint="eastAsia"/>
        </w:rPr>
        <w:t>填写投标信息</w:t>
      </w:r>
    </w:p>
    <w:p w:rsidR="0029654A" w:rsidRDefault="008D7D50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招标公告已经审核通过。</w:t>
      </w:r>
    </w:p>
    <w:p w:rsidR="0029654A" w:rsidRDefault="008D7D50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供应商报名。</w:t>
      </w:r>
    </w:p>
    <w:p w:rsidR="0029654A" w:rsidRDefault="008D7D50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9654A" w:rsidRDefault="008D7D50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采购业务</w:t>
      </w:r>
      <w:r>
        <w:t>—</w:t>
      </w:r>
      <w:r>
        <w:rPr>
          <w:rFonts w:hint="eastAsia"/>
        </w:rPr>
        <w:t>填写投标信息</w:t>
      </w:r>
      <w:r>
        <w:t>”</w:t>
      </w:r>
      <w:r>
        <w:t>，供应商可以进行网上报名，如下图：</w:t>
      </w:r>
    </w:p>
    <w:p w:rsidR="0029654A" w:rsidRDefault="008D7D50">
      <w:pPr>
        <w:spacing w:line="360" w:lineRule="auto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74310" cy="2261235"/>
            <wp:effectExtent l="19050" t="0" r="2540" b="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4A" w:rsidRDefault="008D7D50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操作列“新增</w:t>
      </w:r>
      <w:r>
        <w:t>”</w:t>
      </w:r>
      <w:r>
        <w:t>按钮，进入报名页面。</w:t>
      </w:r>
    </w:p>
    <w:p w:rsidR="0029654A" w:rsidRDefault="008D7D50">
      <w:pPr>
        <w:jc w:val="left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5274310" cy="1873885"/>
            <wp:effectExtent l="19050" t="0" r="2540" b="0"/>
            <wp:docPr id="2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4A" w:rsidRDefault="008D7D50">
      <w:pPr>
        <w:spacing w:line="36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“新增报名”</w:t>
      </w:r>
      <w:r>
        <w:t>按钮，完成报名登记</w:t>
      </w:r>
      <w:r>
        <w:rPr>
          <w:rFonts w:hint="eastAsia"/>
        </w:rPr>
        <w:t>，如下图：</w:t>
      </w:r>
    </w:p>
    <w:p w:rsidR="0029654A" w:rsidRDefault="008D7D50">
      <w:pPr>
        <w:spacing w:line="360" w:lineRule="auto"/>
      </w:pPr>
      <w:r>
        <w:rPr>
          <w:noProof/>
        </w:rPr>
        <w:drawing>
          <wp:inline distT="0" distB="0" distL="0" distR="0">
            <wp:extent cx="5274310" cy="2366645"/>
            <wp:effectExtent l="19050" t="0" r="254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4A" w:rsidRDefault="008D7D50">
      <w:pPr>
        <w:spacing w:line="36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“打印回执码”</w:t>
      </w:r>
      <w:r>
        <w:t>按钮，可打印报名回执</w:t>
      </w:r>
      <w:r>
        <w:rPr>
          <w:rFonts w:hint="eastAsia"/>
        </w:rPr>
        <w:t>码，如下图：</w:t>
      </w:r>
    </w:p>
    <w:p w:rsidR="0029654A" w:rsidRDefault="008D7D50"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/>
          <w:noProof/>
          <w:spacing w:val="4"/>
        </w:rPr>
        <w:lastRenderedPageBreak/>
        <w:drawing>
          <wp:inline distT="0" distB="0" distL="0" distR="0">
            <wp:extent cx="5274310" cy="4289425"/>
            <wp:effectExtent l="19050" t="0" r="2540" b="0"/>
            <wp:docPr id="24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17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4A" w:rsidRDefault="008D7D50"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/>
          <w:noProof/>
          <w:spacing w:val="4"/>
        </w:rPr>
        <w:drawing>
          <wp:inline distT="0" distB="0" distL="0" distR="0">
            <wp:extent cx="5274310" cy="2891155"/>
            <wp:effectExtent l="19050" t="0" r="2540" b="0"/>
            <wp:docPr id="24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17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4A" w:rsidRDefault="008D7D50">
      <w:pPr>
        <w:spacing w:line="360" w:lineRule="auto"/>
        <w:ind w:firstLineChars="200" w:firstLine="420"/>
        <w:jc w:val="left"/>
      </w:pPr>
      <w:r>
        <w:rPr>
          <w:rFonts w:hint="eastAsia"/>
        </w:rPr>
        <w:t>5</w:t>
      </w:r>
      <w:r>
        <w:rPr>
          <w:rFonts w:hint="eastAsia"/>
        </w:rPr>
        <w:t>、报名成功后，状态变为已报名。如下图：</w:t>
      </w:r>
    </w:p>
    <w:p w:rsidR="0029654A" w:rsidRDefault="008D7D50"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/>
          <w:noProof/>
          <w:spacing w:val="4"/>
        </w:rPr>
        <w:lastRenderedPageBreak/>
        <w:drawing>
          <wp:inline distT="0" distB="0" distL="0" distR="0">
            <wp:extent cx="5274310" cy="2151380"/>
            <wp:effectExtent l="19050" t="0" r="2540" b="0"/>
            <wp:docPr id="2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4A" w:rsidRDefault="0029654A">
      <w:pPr>
        <w:spacing w:line="360" w:lineRule="auto"/>
      </w:pPr>
    </w:p>
    <w:p w:rsidR="0029654A" w:rsidRDefault="008D7D50">
      <w:pPr>
        <w:pStyle w:val="2"/>
        <w:tabs>
          <w:tab w:val="left" w:pos="567"/>
        </w:tabs>
      </w:pPr>
      <w:bookmarkStart w:id="27" w:name="_Toc291693436"/>
      <w:bookmarkStart w:id="28" w:name="_Toc346701740"/>
      <w:bookmarkStart w:id="29" w:name="_Toc405794406"/>
      <w:r>
        <w:t>招标文件下载</w:t>
      </w:r>
      <w:bookmarkEnd w:id="27"/>
      <w:bookmarkEnd w:id="28"/>
      <w:bookmarkEnd w:id="29"/>
    </w:p>
    <w:p w:rsidR="0029654A" w:rsidRDefault="008D7D50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招标文件已经审核通过。</w:t>
      </w:r>
    </w:p>
    <w:p w:rsidR="0029654A" w:rsidRDefault="008D7D50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供应商下载招标文件。</w:t>
      </w:r>
    </w:p>
    <w:p w:rsidR="0029654A" w:rsidRDefault="008D7D50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9654A" w:rsidRDefault="008D7D50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采购业务</w:t>
      </w:r>
      <w:r>
        <w:t>—</w:t>
      </w:r>
      <w:r>
        <w:t>招标文件下载</w:t>
      </w:r>
      <w:r>
        <w:t>”</w:t>
      </w:r>
      <w:r>
        <w:t>，供应商可以下载招标文件，如下图：</w:t>
      </w:r>
    </w:p>
    <w:p w:rsidR="0029654A" w:rsidRDefault="008D7D50">
      <w:pPr>
        <w:spacing w:line="360" w:lineRule="auto"/>
      </w:pPr>
      <w:r>
        <w:rPr>
          <w:noProof/>
        </w:rPr>
        <w:drawing>
          <wp:inline distT="0" distB="0" distL="0" distR="0">
            <wp:extent cx="5274310" cy="2166620"/>
            <wp:effectExtent l="19050" t="0" r="2540" b="0"/>
            <wp:docPr id="2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4A" w:rsidRDefault="008D7D50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  <w:r>
        <w:rPr>
          <w:color w:val="FF0000"/>
        </w:rPr>
        <w:t>供应商可以对已报名的采购业务，下载招标文件。</w:t>
      </w:r>
    </w:p>
    <w:p w:rsidR="0029654A" w:rsidRDefault="0029654A">
      <w:pPr>
        <w:spacing w:line="360" w:lineRule="auto"/>
        <w:ind w:firstLineChars="200" w:firstLine="436"/>
        <w:jc w:val="left"/>
        <w:rPr>
          <w:color w:val="FF0000"/>
          <w:spacing w:val="4"/>
        </w:rPr>
      </w:pPr>
    </w:p>
    <w:p w:rsidR="0029654A" w:rsidRDefault="008D7D50">
      <w:pPr>
        <w:pStyle w:val="11"/>
        <w:numPr>
          <w:ilvl w:val="0"/>
          <w:numId w:val="2"/>
        </w:numPr>
        <w:spacing w:line="360" w:lineRule="auto"/>
        <w:ind w:firstLineChars="0"/>
        <w:jc w:val="left"/>
        <w:rPr>
          <w:spacing w:val="4"/>
        </w:rPr>
      </w:pPr>
      <w:r>
        <w:rPr>
          <w:b/>
        </w:rPr>
        <w:t>招标文件下载</w:t>
      </w:r>
      <w:r>
        <w:rPr>
          <w:rFonts w:hAnsi="宋体"/>
          <w:spacing w:val="4"/>
        </w:rPr>
        <w:t>：</w:t>
      </w:r>
    </w:p>
    <w:p w:rsidR="0029654A" w:rsidRDefault="008D7D50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领取列“领取”</w:t>
      </w:r>
      <w:r>
        <w:t>按钮，进入下载页面。</w:t>
      </w:r>
    </w:p>
    <w:p w:rsidR="0029654A" w:rsidRDefault="00F05EF9">
      <w:pPr>
        <w:spacing w:line="36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0FE472A7" wp14:editId="73C805AA">
            <wp:extent cx="5274310" cy="25038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4A" w:rsidRDefault="008D7D50">
      <w:pPr>
        <w:spacing w:line="360" w:lineRule="auto"/>
        <w:ind w:firstLineChars="200" w:firstLine="420"/>
        <w:jc w:val="left"/>
      </w:pPr>
      <w:r>
        <w:t>下载资格确定有两种形式，一种是网上支付，另一种是中心确认。</w:t>
      </w:r>
    </w:p>
    <w:p w:rsidR="0029654A" w:rsidRDefault="008D7D50" w:rsidP="00F05EF9">
      <w:pPr>
        <w:spacing w:line="360" w:lineRule="auto"/>
        <w:ind w:firstLineChars="200" w:firstLine="420"/>
        <w:jc w:val="left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“网上支付”</w:t>
      </w:r>
      <w:r>
        <w:t>按钮，进行网上支付标书费用</w:t>
      </w:r>
      <w:r>
        <w:rPr>
          <w:rFonts w:hint="eastAsia"/>
        </w:rPr>
        <w:t>：</w:t>
      </w:r>
      <w:r w:rsidR="00F05EF9">
        <w:rPr>
          <w:rFonts w:hint="eastAsia"/>
        </w:rPr>
        <w:t>个人网银，支付宝，微信。</w:t>
      </w:r>
    </w:p>
    <w:p w:rsidR="0029654A" w:rsidRDefault="008D7D50">
      <w:pPr>
        <w:spacing w:line="360" w:lineRule="auto"/>
        <w:ind w:firstLineChars="200" w:firstLine="420"/>
        <w:jc w:val="left"/>
      </w:pPr>
      <w:r>
        <w:t>按提示进行支付费用，获得下载资格。然后点击</w:t>
      </w:r>
      <w:r>
        <w:rPr>
          <w:rFonts w:hint="eastAsia"/>
        </w:rPr>
        <w:t>“下载招投标文件”</w:t>
      </w:r>
      <w:r>
        <w:t>按钮，进行下载。也可以点击</w:t>
      </w:r>
      <w:r>
        <w:rPr>
          <w:rFonts w:hint="eastAsia"/>
        </w:rPr>
        <w:t>“查看支付情况”</w:t>
      </w:r>
      <w:r>
        <w:t>按钮，查看支付情况。</w:t>
      </w:r>
    </w:p>
    <w:p w:rsidR="0029654A" w:rsidRDefault="008D7D50">
      <w:pPr>
        <w:spacing w:line="36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t>中心确认后，供应商可直接点击</w:t>
      </w:r>
      <w:r>
        <w:rPr>
          <w:rFonts w:hint="eastAsia"/>
        </w:rPr>
        <w:t>“下载招投标文件”</w:t>
      </w:r>
      <w:r>
        <w:t>按钮，进行下载。</w:t>
      </w:r>
    </w:p>
    <w:p w:rsidR="0029654A" w:rsidRDefault="0029654A">
      <w:pPr>
        <w:spacing w:line="360" w:lineRule="auto"/>
        <w:rPr>
          <w:b/>
        </w:rPr>
      </w:pPr>
    </w:p>
    <w:p w:rsidR="0029654A" w:rsidRDefault="008D7D50">
      <w:pPr>
        <w:pStyle w:val="2"/>
        <w:tabs>
          <w:tab w:val="left" w:pos="567"/>
        </w:tabs>
      </w:pPr>
      <w:bookmarkStart w:id="30" w:name="_Toc346701741"/>
      <w:bookmarkStart w:id="31" w:name="_Toc405794407"/>
      <w:bookmarkStart w:id="32" w:name="_Toc291693437"/>
      <w:r>
        <w:t>网上提问</w:t>
      </w:r>
      <w:bookmarkEnd w:id="30"/>
      <w:bookmarkEnd w:id="31"/>
      <w:bookmarkEnd w:id="32"/>
    </w:p>
    <w:p w:rsidR="0029654A" w:rsidRDefault="008D7D50">
      <w:pPr>
        <w:spacing w:line="360" w:lineRule="auto"/>
        <w:ind w:firstLine="422"/>
      </w:pPr>
      <w:r>
        <w:rPr>
          <w:rFonts w:hint="eastAsia"/>
          <w:b/>
        </w:rPr>
        <w:t>前置条件：</w:t>
      </w:r>
      <w:r>
        <w:rPr>
          <w:rFonts w:hint="eastAsia"/>
        </w:rPr>
        <w:t>条目组建已完成。</w:t>
      </w:r>
    </w:p>
    <w:p w:rsidR="0029654A" w:rsidRDefault="008D7D50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供应商对报名标段提问。</w:t>
      </w:r>
    </w:p>
    <w:p w:rsidR="0029654A" w:rsidRDefault="008D7D50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采购业务</w:t>
      </w:r>
      <w:r>
        <w:t>—</w:t>
      </w:r>
      <w:r>
        <w:t>网上提问</w:t>
      </w:r>
      <w:r>
        <w:t>”</w:t>
      </w:r>
      <w:r>
        <w:t>，如下图：</w:t>
      </w:r>
    </w:p>
    <w:p w:rsidR="0029654A" w:rsidRDefault="008D7D50">
      <w:pPr>
        <w:spacing w:line="360" w:lineRule="auto"/>
      </w:pPr>
      <w:r>
        <w:rPr>
          <w:noProof/>
        </w:rPr>
        <w:drawing>
          <wp:inline distT="0" distB="0" distL="0" distR="0">
            <wp:extent cx="5274310" cy="2170430"/>
            <wp:effectExtent l="19050" t="0" r="2540" b="0"/>
            <wp:docPr id="2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4A" w:rsidRDefault="0029654A">
      <w:pPr>
        <w:spacing w:line="360" w:lineRule="auto"/>
      </w:pPr>
    </w:p>
    <w:p w:rsidR="0029654A" w:rsidRDefault="008D7D50">
      <w:pPr>
        <w:pStyle w:val="11"/>
        <w:numPr>
          <w:ilvl w:val="0"/>
          <w:numId w:val="2"/>
        </w:numPr>
        <w:spacing w:line="360" w:lineRule="auto"/>
        <w:ind w:firstLineChars="0"/>
        <w:jc w:val="left"/>
        <w:rPr>
          <w:rFonts w:hAnsi="宋体"/>
          <w:spacing w:val="4"/>
        </w:rPr>
      </w:pPr>
      <w:r>
        <w:rPr>
          <w:b/>
        </w:rPr>
        <w:t>网上提问</w:t>
      </w:r>
      <w:r>
        <w:rPr>
          <w:rFonts w:hAnsi="宋体"/>
          <w:spacing w:val="4"/>
        </w:rPr>
        <w:t>：</w:t>
      </w:r>
    </w:p>
    <w:p w:rsidR="0029654A" w:rsidRDefault="008D7D50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“新增提问”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 w:rsidR="0029654A" w:rsidRDefault="008D7D50">
      <w:pPr>
        <w:spacing w:line="36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2387600"/>
            <wp:effectExtent l="19050" t="0" r="254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4A" w:rsidRDefault="008D7D50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选择列</w:t>
      </w:r>
      <w:r>
        <w:rPr>
          <w:rFonts w:hint="eastAsia"/>
          <w:noProof/>
        </w:rPr>
        <w:drawing>
          <wp:inline distT="0" distB="0" distL="0" distR="0">
            <wp:extent cx="228600" cy="200025"/>
            <wp:effectExtent l="19050" t="0" r="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按钮录入选中标段。</w:t>
      </w:r>
    </w:p>
    <w:p w:rsidR="0029654A" w:rsidRDefault="008D7D50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274310" cy="2515235"/>
            <wp:effectExtent l="19050" t="0" r="2540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4A" w:rsidRDefault="008D7D50">
      <w:pPr>
        <w:spacing w:line="36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t>输入问题描述等信息后，点击</w:t>
      </w:r>
      <w:r>
        <w:rPr>
          <w:rFonts w:hint="eastAsia"/>
        </w:rPr>
        <w:t>“确定发送”</w:t>
      </w:r>
      <w:r>
        <w:t>按钮，将问题提交给中心人员解答。</w:t>
      </w:r>
      <w:r>
        <w:rPr>
          <w:rFonts w:hint="eastAsia"/>
        </w:rPr>
        <w:t>如下图：</w:t>
      </w:r>
    </w:p>
    <w:p w:rsidR="0029654A" w:rsidRDefault="008D7D50">
      <w:pPr>
        <w:spacing w:line="360" w:lineRule="auto"/>
        <w:jc w:val="left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5274310" cy="2359025"/>
            <wp:effectExtent l="19050" t="0" r="2540" b="0"/>
            <wp:docPr id="2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4A" w:rsidRDefault="008D7D50">
      <w:pPr>
        <w:spacing w:line="36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t>等</w:t>
      </w:r>
      <w:r w:rsidR="00F05EF9">
        <w:rPr>
          <w:rFonts w:hint="eastAsia"/>
        </w:rPr>
        <w:t>采购</w:t>
      </w:r>
      <w:bookmarkStart w:id="33" w:name="_GoBack"/>
      <w:bookmarkEnd w:id="33"/>
      <w:r w:rsidR="00F05EF9">
        <w:rPr>
          <w:rFonts w:hint="eastAsia"/>
        </w:rPr>
        <w:t>代理或</w:t>
      </w:r>
      <w:r>
        <w:t>中心人员解答后，可点击</w:t>
      </w:r>
      <w:r>
        <w:rPr>
          <w:rFonts w:hint="eastAsia"/>
        </w:rPr>
        <w:t>“查看”</w:t>
      </w:r>
      <w:r>
        <w:t>按钮，查看回复信息。</w:t>
      </w:r>
      <w:r>
        <w:rPr>
          <w:rFonts w:hint="eastAsia"/>
        </w:rPr>
        <w:t>如下图：</w:t>
      </w:r>
    </w:p>
    <w:p w:rsidR="0029654A" w:rsidRDefault="008D7D50">
      <w:pPr>
        <w:spacing w:line="360" w:lineRule="auto"/>
        <w:jc w:val="left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5274310" cy="1877695"/>
            <wp:effectExtent l="19050" t="0" r="2540" b="0"/>
            <wp:docPr id="2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4A" w:rsidRDefault="0029654A">
      <w:pPr>
        <w:spacing w:line="360" w:lineRule="auto"/>
      </w:pPr>
    </w:p>
    <w:p w:rsidR="0029654A" w:rsidRDefault="008D7D50">
      <w:pPr>
        <w:pStyle w:val="2"/>
        <w:tabs>
          <w:tab w:val="left" w:pos="567"/>
        </w:tabs>
      </w:pPr>
      <w:bookmarkStart w:id="34" w:name="_Toc291693438"/>
      <w:bookmarkStart w:id="35" w:name="_Toc346701742"/>
      <w:bookmarkStart w:id="36" w:name="_Toc405794408"/>
      <w:r>
        <w:t>答疑文件下载</w:t>
      </w:r>
      <w:bookmarkEnd w:id="34"/>
      <w:bookmarkEnd w:id="35"/>
      <w:bookmarkEnd w:id="36"/>
    </w:p>
    <w:p w:rsidR="0029654A" w:rsidRDefault="008D7D50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答疑文件已经审核通过。</w:t>
      </w:r>
    </w:p>
    <w:p w:rsidR="0029654A" w:rsidRDefault="008D7D50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供应商下载答疑文件。</w:t>
      </w:r>
    </w:p>
    <w:p w:rsidR="0029654A" w:rsidRDefault="008D7D50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9654A" w:rsidRDefault="008D7D50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采购业务</w:t>
      </w:r>
      <w:r>
        <w:t>—</w:t>
      </w:r>
      <w:r>
        <w:t>答疑文件下载</w:t>
      </w:r>
      <w:r>
        <w:t>”</w:t>
      </w:r>
      <w:r>
        <w:t>，如下图：</w:t>
      </w:r>
    </w:p>
    <w:p w:rsidR="0029654A" w:rsidRDefault="008D7D50">
      <w:pPr>
        <w:spacing w:line="360" w:lineRule="auto"/>
      </w:pPr>
      <w:r>
        <w:rPr>
          <w:noProof/>
        </w:rPr>
        <w:drawing>
          <wp:inline distT="0" distB="0" distL="0" distR="0">
            <wp:extent cx="5267325" cy="2152650"/>
            <wp:effectExtent l="19050" t="0" r="9525" b="0"/>
            <wp:docPr id="2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1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4A" w:rsidRDefault="008D7D50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color w:val="FF0000"/>
        </w:rPr>
        <w:t>注：供应商下载过招标文件后，才可下载答疑文件。</w:t>
      </w:r>
    </w:p>
    <w:p w:rsidR="0029654A" w:rsidRDefault="0029654A">
      <w:pPr>
        <w:spacing w:line="360" w:lineRule="auto"/>
        <w:ind w:firstLineChars="200" w:firstLine="436"/>
        <w:jc w:val="left"/>
        <w:rPr>
          <w:color w:val="FF0000"/>
          <w:spacing w:val="4"/>
        </w:rPr>
      </w:pPr>
    </w:p>
    <w:p w:rsidR="0029654A" w:rsidRDefault="008D7D50">
      <w:pPr>
        <w:pStyle w:val="11"/>
        <w:numPr>
          <w:ilvl w:val="0"/>
          <w:numId w:val="2"/>
        </w:numPr>
        <w:spacing w:line="360" w:lineRule="auto"/>
        <w:ind w:firstLineChars="0"/>
        <w:jc w:val="left"/>
        <w:rPr>
          <w:spacing w:val="4"/>
        </w:rPr>
      </w:pPr>
      <w:r>
        <w:rPr>
          <w:b/>
        </w:rPr>
        <w:t>答疑文件下载</w:t>
      </w:r>
      <w:r>
        <w:rPr>
          <w:rFonts w:hAnsi="宋体"/>
          <w:spacing w:val="4"/>
        </w:rPr>
        <w:t>：</w:t>
      </w:r>
    </w:p>
    <w:p w:rsidR="0029654A" w:rsidRDefault="008D7D50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“领取”</w:t>
      </w:r>
      <w:r>
        <w:t>按钮，进入下载页面，进行下载。</w:t>
      </w:r>
    </w:p>
    <w:p w:rsidR="0029654A" w:rsidRDefault="008D7D50">
      <w:pPr>
        <w:spacing w:line="360" w:lineRule="auto"/>
        <w:jc w:val="left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5274310" cy="2092960"/>
            <wp:effectExtent l="19050" t="0" r="2540" b="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4A" w:rsidRDefault="008D7D50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、点击下载按钮，进行答疑文件下载。</w:t>
      </w:r>
    </w:p>
    <w:p w:rsidR="0029654A" w:rsidRDefault="0029654A">
      <w:pPr>
        <w:spacing w:line="360" w:lineRule="auto"/>
        <w:jc w:val="left"/>
      </w:pPr>
    </w:p>
    <w:sectPr w:rsidR="0029654A">
      <w:headerReference w:type="default" r:id="rId36"/>
      <w:footerReference w:type="default" r:id="rId37"/>
      <w:pgSz w:w="11906" w:h="16838"/>
      <w:pgMar w:top="1440" w:right="1800" w:bottom="1440" w:left="1800" w:header="454" w:footer="68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D50" w:rsidRDefault="008D7D50">
      <w:r>
        <w:separator/>
      </w:r>
    </w:p>
  </w:endnote>
  <w:endnote w:type="continuationSeparator" w:id="0">
    <w:p w:rsidR="008D7D50" w:rsidRDefault="008D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54A" w:rsidRDefault="008D7D50">
    <w:pPr>
      <w:pStyle w:val="a5"/>
      <w:pBdr>
        <w:top w:val="single" w:sz="24" w:space="5" w:color="9BBB59"/>
      </w:pBdr>
      <w:wordWrap w:val="0"/>
      <w:jc w:val="right"/>
      <w:rPr>
        <w:i/>
        <w:iCs/>
        <w:color w:val="8C8C8C"/>
      </w:rPr>
    </w:pPr>
    <w:r>
      <w:t>江苏国泰新点软件有限公司</w:t>
    </w:r>
    <w:r>
      <w:t xml:space="preserve"> 0512-58188000 </w:t>
    </w:r>
    <w:r>
      <w:rPr>
        <w:rFonts w:hint="eastAsia"/>
      </w:rPr>
      <w:t xml:space="preserve">               </w:t>
    </w:r>
    <w:r>
      <w:fldChar w:fldCharType="begin"/>
    </w:r>
    <w:r>
      <w:instrText xml:space="preserve"> PAGE </w:instrText>
    </w:r>
    <w:r>
      <w:fldChar w:fldCharType="separate"/>
    </w:r>
    <w:r w:rsidR="00F05EF9">
      <w:rPr>
        <w:noProof/>
      </w:rPr>
      <w:t>15</w:t>
    </w:r>
    <w:r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27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D50" w:rsidRDefault="008D7D50">
      <w:r>
        <w:separator/>
      </w:r>
    </w:p>
  </w:footnote>
  <w:footnote w:type="continuationSeparator" w:id="0">
    <w:p w:rsidR="008D7D50" w:rsidRDefault="008D7D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54A" w:rsidRDefault="008D7D50">
    <w:pPr>
      <w:pStyle w:val="a6"/>
      <w:pBdr>
        <w:bottom w:val="thickThinSmallGap" w:sz="24" w:space="1" w:color="622423"/>
      </w:pBdr>
      <w:jc w:val="left"/>
      <w:rPr>
        <w:rFonts w:ascii="Cambria" w:hAnsi="Cambria"/>
      </w:rPr>
    </w:pPr>
    <w:r>
      <w:rPr>
        <w:rFonts w:ascii="宋体" w:hAnsi="宋体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7.25pt;height:24pt">
          <v:imagedata r:id="rId1" o:title=""/>
        </v:shape>
      </w:pict>
    </w:r>
    <w:r>
      <w:rPr>
        <w:rFonts w:ascii="Cambria" w:hAnsi="Cambria" w:hint="eastAsia"/>
      </w:rPr>
      <w:t>操作手册</w:t>
    </w:r>
    <w:r>
      <w:rPr>
        <w:rFonts w:ascii="Cambria" w:hAnsi="Cambria" w:hint="eastAsia"/>
      </w:rPr>
      <w:t xml:space="preserve">                          </w:t>
    </w:r>
    <w:r>
      <w:t>CS-XM-</w:t>
    </w:r>
    <w:r>
      <w:rPr>
        <w:rFonts w:hint="eastAsia"/>
      </w:rPr>
      <w:t>CZSC</w:t>
    </w:r>
    <w:r>
      <w:rPr>
        <w:rFonts w:ascii="微软雅黑" w:eastAsia="微软雅黑" w:hAnsi="微软雅黑" w:hint="eastAsia"/>
        <w:color w:val="000000"/>
      </w:rPr>
      <w:t>张家港</w:t>
    </w:r>
    <w:r>
      <w:rPr>
        <w:rFonts w:eastAsia="微软雅黑" w:hint="eastAsia"/>
        <w:color w:val="000000"/>
      </w:rPr>
      <w:t>2013021904</w:t>
    </w:r>
    <w:r>
      <w:rPr>
        <w:rFonts w:hint="eastAsia"/>
        <w:color w:val="000000"/>
      </w:rPr>
      <w:t>-ZFCG60302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2F4AB3"/>
    <w:multiLevelType w:val="multilevel"/>
    <w:tmpl w:val="6A2F4AB3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" w15:restartNumberingAfterBreak="0">
    <w:nsid w:val="7DBF54BE"/>
    <w:multiLevelType w:val="multilevel"/>
    <w:tmpl w:val="7DBF54BE"/>
    <w:lvl w:ilvl="0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92A5C"/>
    <w:rsid w:val="0006707E"/>
    <w:rsid w:val="00086601"/>
    <w:rsid w:val="000A49E0"/>
    <w:rsid w:val="000D5A14"/>
    <w:rsid w:val="00114765"/>
    <w:rsid w:val="00167AE8"/>
    <w:rsid w:val="00171324"/>
    <w:rsid w:val="00191E45"/>
    <w:rsid w:val="001B6D86"/>
    <w:rsid w:val="002259EE"/>
    <w:rsid w:val="00226B50"/>
    <w:rsid w:val="0023741D"/>
    <w:rsid w:val="00267C95"/>
    <w:rsid w:val="0029654A"/>
    <w:rsid w:val="00326558"/>
    <w:rsid w:val="00365160"/>
    <w:rsid w:val="00377CD5"/>
    <w:rsid w:val="0038399D"/>
    <w:rsid w:val="003B6268"/>
    <w:rsid w:val="003B66FA"/>
    <w:rsid w:val="00427BF6"/>
    <w:rsid w:val="00440E3F"/>
    <w:rsid w:val="004504F6"/>
    <w:rsid w:val="00457AE4"/>
    <w:rsid w:val="004A6CAC"/>
    <w:rsid w:val="004A7D79"/>
    <w:rsid w:val="004D31DB"/>
    <w:rsid w:val="00511D0A"/>
    <w:rsid w:val="00541047"/>
    <w:rsid w:val="005630CC"/>
    <w:rsid w:val="00585C74"/>
    <w:rsid w:val="005E20DE"/>
    <w:rsid w:val="00600036"/>
    <w:rsid w:val="006002D3"/>
    <w:rsid w:val="00623897"/>
    <w:rsid w:val="006349F1"/>
    <w:rsid w:val="006A187C"/>
    <w:rsid w:val="006C7BF0"/>
    <w:rsid w:val="006D2F3A"/>
    <w:rsid w:val="006E7B7F"/>
    <w:rsid w:val="00704EFF"/>
    <w:rsid w:val="00760ECF"/>
    <w:rsid w:val="00774BE6"/>
    <w:rsid w:val="0079152B"/>
    <w:rsid w:val="007B2F78"/>
    <w:rsid w:val="00877DCD"/>
    <w:rsid w:val="008D7D50"/>
    <w:rsid w:val="008F246A"/>
    <w:rsid w:val="00913239"/>
    <w:rsid w:val="00963930"/>
    <w:rsid w:val="00981BA9"/>
    <w:rsid w:val="009A21B5"/>
    <w:rsid w:val="009D342A"/>
    <w:rsid w:val="009E2A97"/>
    <w:rsid w:val="00A06BAE"/>
    <w:rsid w:val="00A16364"/>
    <w:rsid w:val="00AA46CB"/>
    <w:rsid w:val="00AB629E"/>
    <w:rsid w:val="00AB7C94"/>
    <w:rsid w:val="00B34ACE"/>
    <w:rsid w:val="00B544E0"/>
    <w:rsid w:val="00B62C4A"/>
    <w:rsid w:val="00C0057A"/>
    <w:rsid w:val="00C92A5C"/>
    <w:rsid w:val="00CA5581"/>
    <w:rsid w:val="00CF30CF"/>
    <w:rsid w:val="00D209ED"/>
    <w:rsid w:val="00D85074"/>
    <w:rsid w:val="00DE7A4D"/>
    <w:rsid w:val="00E641D9"/>
    <w:rsid w:val="00EF3CC9"/>
    <w:rsid w:val="00F05EF9"/>
    <w:rsid w:val="00F47EF1"/>
    <w:rsid w:val="00F47F49"/>
    <w:rsid w:val="00FA023C"/>
    <w:rsid w:val="00FB20EA"/>
    <w:rsid w:val="00FC5966"/>
    <w:rsid w:val="00FD54CB"/>
    <w:rsid w:val="00FD576F"/>
    <w:rsid w:val="312970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1F54C98F-091D-4870-B8C8-9ECDE5905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unhideWhenUsed="1" w:qFormat="1"/>
    <w:lsdException w:name="heading 6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tabs>
        <w:tab w:val="right" w:leader="dot" w:pos="8296"/>
      </w:tabs>
      <w:ind w:left="680"/>
      <w:jc w:val="left"/>
    </w:pPr>
    <w:rPr>
      <w:rFonts w:cs="Calibri"/>
      <w:iCs/>
      <w:szCs w:val="20"/>
    </w:rPr>
  </w:style>
  <w:style w:type="paragraph" w:styleId="a4">
    <w:name w:val="Balloon Text"/>
    <w:basedOn w:val="a"/>
    <w:link w:val="Char0"/>
    <w:uiPriority w:val="99"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before="120" w:after="120"/>
      <w:ind w:left="200" w:hangingChars="200" w:hanging="200"/>
      <w:jc w:val="left"/>
    </w:pPr>
    <w:rPr>
      <w:rFonts w:cs="Calibri"/>
      <w:bCs/>
      <w:caps/>
      <w:szCs w:val="20"/>
    </w:rPr>
  </w:style>
  <w:style w:type="paragraph" w:styleId="20">
    <w:name w:val="toc 2"/>
    <w:basedOn w:val="a"/>
    <w:next w:val="a"/>
    <w:uiPriority w:val="39"/>
    <w:unhideWhenUsed/>
    <w:qFormat/>
    <w:pPr>
      <w:ind w:left="340"/>
      <w:jc w:val="left"/>
    </w:pPr>
    <w:rPr>
      <w:rFonts w:cs="Calibri"/>
      <w:smallCaps/>
      <w:szCs w:val="20"/>
    </w:r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character" w:customStyle="1" w:styleId="1Char">
    <w:name w:val="标题 1 Char"/>
    <w:basedOn w:val="a0"/>
    <w:link w:val="1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basedOn w:val="a0"/>
    <w:link w:val="4"/>
    <w:qFormat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qFormat/>
    <w:rPr>
      <w:rFonts w:ascii="Times New Roman" w:eastAsia="宋体" w:hAnsi="Times New Roman" w:cs="Times New Roman"/>
      <w:b/>
      <w:bCs/>
      <w:szCs w:val="28"/>
    </w:rPr>
  </w:style>
  <w:style w:type="character" w:customStyle="1" w:styleId="6Char">
    <w:name w:val="标题 6 Char"/>
    <w:basedOn w:val="a0"/>
    <w:link w:val="6"/>
    <w:qFormat/>
    <w:rPr>
      <w:rFonts w:ascii="Cambria" w:eastAsia="宋体" w:hAnsi="Cambria" w:cs="Times New Roman"/>
      <w:b/>
      <w:bCs/>
      <w:sz w:val="24"/>
      <w:szCs w:val="24"/>
    </w:rPr>
  </w:style>
  <w:style w:type="character" w:customStyle="1" w:styleId="Char2">
    <w:name w:val="页眉 Char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IndentNormal">
    <w:name w:val="Indent Normal"/>
    <w:basedOn w:val="a"/>
    <w:pPr>
      <w:ind w:firstLineChars="150" w:firstLine="150"/>
    </w:pPr>
    <w:rPr>
      <w:sz w:val="24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12">
    <w:name w:val="样式1"/>
    <w:basedOn w:val="a"/>
    <w:link w:val="1Char0"/>
    <w:qFormat/>
    <w:pPr>
      <w:spacing w:line="300" w:lineRule="auto"/>
      <w:ind w:firstLineChars="200" w:firstLine="480"/>
      <w:jc w:val="left"/>
    </w:pPr>
    <w:rPr>
      <w:sz w:val="24"/>
    </w:rPr>
  </w:style>
  <w:style w:type="character" w:customStyle="1" w:styleId="1Char0">
    <w:name w:val="样式1 Char"/>
    <w:link w:val="12"/>
    <w:rPr>
      <w:rFonts w:ascii="Times New Roman" w:eastAsia="宋体" w:hAnsi="Times New Roman" w:cs="Times New Roman"/>
      <w:sz w:val="24"/>
      <w:szCs w:val="24"/>
    </w:rPr>
  </w:style>
  <w:style w:type="paragraph" w:customStyle="1" w:styleId="13">
    <w:name w:val="无间隔1"/>
    <w:uiPriority w:val="1"/>
    <w:qFormat/>
    <w:pPr>
      <w:widowControl w:val="0"/>
      <w:spacing w:line="360" w:lineRule="auto"/>
    </w:pPr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ABBE78-EE54-4C1F-A14F-A9B24D04E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505</Words>
  <Characters>2879</Characters>
  <Application>Microsoft Office Word</Application>
  <DocSecurity>0</DocSecurity>
  <Lines>23</Lines>
  <Paragraphs>6</Paragraphs>
  <ScaleCrop>false</ScaleCrop>
  <Company/>
  <LinksUpToDate>false</LinksUpToDate>
  <CharactersWithSpaces>3378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余亮</cp:lastModifiedBy>
  <cp:revision>56</cp:revision>
  <dcterms:created xsi:type="dcterms:W3CDTF">2014-05-07T02:25:00Z</dcterms:created>
  <dcterms:modified xsi:type="dcterms:W3CDTF">2017-10-17T05:19:00Z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